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653D" w14:textId="67103D12" w:rsidR="0059544B" w:rsidRDefault="0059544B" w:rsidP="0059544B">
      <w:pPr>
        <w:pStyle w:val="Heading1"/>
        <w:jc w:val="center"/>
        <w:rPr>
          <w:position w:val="10"/>
        </w:rPr>
      </w:pPr>
      <w:r w:rsidRPr="004A7056">
        <w:t>NATIONAL ASSOCIATION OF</w:t>
      </w:r>
      <w:r w:rsidRPr="004A7056">
        <w:rPr>
          <w:spacing w:val="-20"/>
        </w:rPr>
        <w:t xml:space="preserve"> </w:t>
      </w:r>
      <w:r w:rsidRPr="004A7056">
        <w:t>PARLIAMENTARIANS</w:t>
      </w:r>
      <w:r w:rsidRPr="004A7056">
        <w:rPr>
          <w:position w:val="10"/>
        </w:rPr>
        <w:t>®</w:t>
      </w:r>
    </w:p>
    <w:p w14:paraId="0D8C7E99" w14:textId="52694834" w:rsidR="0059544B" w:rsidRDefault="0059544B" w:rsidP="00595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  <w:r w:rsidR="000F352F">
        <w:rPr>
          <w:rFonts w:ascii="Arial" w:hAnsi="Arial" w:cs="Arial"/>
          <w:b/>
          <w:sz w:val="24"/>
          <w:szCs w:val="24"/>
        </w:rPr>
        <w:t xml:space="preserve"> of the Regular Meeting </w:t>
      </w:r>
    </w:p>
    <w:p w14:paraId="61E17837" w14:textId="77777777" w:rsidR="0059544B" w:rsidRPr="004A7056" w:rsidRDefault="0059544B" w:rsidP="00595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A7056">
        <w:rPr>
          <w:rFonts w:ascii="Arial" w:hAnsi="Arial" w:cs="Arial"/>
          <w:b/>
          <w:sz w:val="24"/>
          <w:szCs w:val="24"/>
        </w:rPr>
        <w:t>Board of Directors</w:t>
      </w:r>
    </w:p>
    <w:p w14:paraId="21CDBE82" w14:textId="66B2C8B1" w:rsidR="0059544B" w:rsidRDefault="00181EF5" w:rsidP="00595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12</w:t>
      </w:r>
      <w:r w:rsidR="00E80CE9">
        <w:rPr>
          <w:rFonts w:ascii="Arial" w:hAnsi="Arial" w:cs="Arial"/>
          <w:b/>
          <w:sz w:val="24"/>
          <w:szCs w:val="24"/>
        </w:rPr>
        <w:t>, 2019</w:t>
      </w:r>
    </w:p>
    <w:p w14:paraId="6D12439C" w14:textId="77777777" w:rsidR="0059544B" w:rsidRDefault="0059544B" w:rsidP="0059544B">
      <w:pPr>
        <w:pStyle w:val="BodyText"/>
        <w:spacing w:before="0" w:line="242" w:lineRule="auto"/>
        <w:ind w:left="100" w:right="150"/>
        <w:jc w:val="both"/>
        <w:rPr>
          <w:rFonts w:cs="Arial"/>
          <w:b/>
        </w:rPr>
      </w:pPr>
    </w:p>
    <w:p w14:paraId="6780D245" w14:textId="72D74C8A" w:rsidR="000A72D7" w:rsidRDefault="00E80CE9" w:rsidP="000A72D7">
      <w:pPr>
        <w:pStyle w:val="BodyText"/>
        <w:spacing w:before="0"/>
        <w:ind w:left="0" w:right="15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0A72D7">
        <w:rPr>
          <w:rFonts w:cs="Arial"/>
          <w:b/>
        </w:rPr>
        <w:t xml:space="preserve">Call to Order: </w:t>
      </w:r>
    </w:p>
    <w:p w14:paraId="540F8D56" w14:textId="4D9AA80E" w:rsidR="000A72D7" w:rsidRPr="00DE6B55" w:rsidRDefault="000A72D7" w:rsidP="000A72D7">
      <w:pPr>
        <w:pStyle w:val="BodyText"/>
        <w:spacing w:before="0" w:line="242" w:lineRule="auto"/>
        <w:ind w:left="100" w:right="150"/>
        <w:jc w:val="both"/>
        <w:rPr>
          <w:rFonts w:cs="Arial"/>
        </w:rPr>
      </w:pPr>
      <w:r>
        <w:rPr>
          <w:rFonts w:cs="Arial"/>
        </w:rPr>
        <w:t xml:space="preserve">President </w:t>
      </w:r>
      <w:r w:rsidR="00181EF5">
        <w:rPr>
          <w:rFonts w:cs="Arial"/>
        </w:rPr>
        <w:t>Darlene Allen</w:t>
      </w:r>
      <w:r>
        <w:rPr>
          <w:rFonts w:cs="Arial"/>
        </w:rPr>
        <w:t xml:space="preserve">, PRP, called the regular meeting of the NAP Board of Directors to order at </w:t>
      </w:r>
      <w:r w:rsidR="00E80CE9">
        <w:rPr>
          <w:rFonts w:cs="Arial"/>
        </w:rPr>
        <w:t>8:0</w:t>
      </w:r>
      <w:r w:rsidR="00181EF5">
        <w:rPr>
          <w:rFonts w:cs="Arial"/>
        </w:rPr>
        <w:t>0</w:t>
      </w:r>
      <w:r>
        <w:rPr>
          <w:rFonts w:cs="Arial"/>
        </w:rPr>
        <w:t xml:space="preserve"> PM E</w:t>
      </w:r>
      <w:r w:rsidR="00181EF5">
        <w:rPr>
          <w:rFonts w:cs="Arial"/>
        </w:rPr>
        <w:t>S</w:t>
      </w:r>
      <w:r>
        <w:rPr>
          <w:rFonts w:cs="Arial"/>
        </w:rPr>
        <w:t xml:space="preserve">T, on </w:t>
      </w:r>
      <w:r w:rsidR="00181EF5">
        <w:rPr>
          <w:rFonts w:cs="Arial"/>
        </w:rPr>
        <w:t>November 12</w:t>
      </w:r>
      <w:r w:rsidR="00E80CE9">
        <w:rPr>
          <w:rFonts w:cs="Arial"/>
        </w:rPr>
        <w:t>, 2019</w:t>
      </w:r>
      <w:r>
        <w:rPr>
          <w:rFonts w:cs="Arial"/>
        </w:rPr>
        <w:t xml:space="preserve">. </w:t>
      </w:r>
      <w:r w:rsidRPr="00DE6B55">
        <w:rPr>
          <w:rFonts w:cs="Arial"/>
        </w:rPr>
        <w:t>The meeting was</w:t>
      </w:r>
      <w:r>
        <w:rPr>
          <w:rFonts w:cs="Arial"/>
        </w:rPr>
        <w:t xml:space="preserve"> </w:t>
      </w:r>
      <w:r w:rsidRPr="00DE6B55">
        <w:rPr>
          <w:rFonts w:cs="Arial"/>
        </w:rPr>
        <w:t>held utilizing</w:t>
      </w:r>
      <w:r>
        <w:rPr>
          <w:rFonts w:cs="Arial"/>
        </w:rPr>
        <w:t xml:space="preserve"> </w:t>
      </w:r>
      <w:r w:rsidRPr="00DE6B55">
        <w:rPr>
          <w:rFonts w:cs="Arial"/>
        </w:rPr>
        <w:t xml:space="preserve">AdobeConnect.com.  </w:t>
      </w:r>
    </w:p>
    <w:p w14:paraId="4BDD476A" w14:textId="77777777" w:rsidR="00D13D09" w:rsidRDefault="00D13D09" w:rsidP="00D13D09">
      <w:pPr>
        <w:pStyle w:val="Heading1"/>
        <w:ind w:left="100" w:right="90"/>
        <w:rPr>
          <w:rFonts w:cs="Arial"/>
        </w:rPr>
      </w:pPr>
    </w:p>
    <w:p w14:paraId="21661B6A" w14:textId="554ED20E" w:rsidR="0059544B" w:rsidRPr="00E6435B" w:rsidRDefault="0059544B" w:rsidP="00D13D09">
      <w:pPr>
        <w:pStyle w:val="Heading1"/>
        <w:ind w:left="100" w:right="90"/>
        <w:rPr>
          <w:rFonts w:cs="Arial"/>
          <w:b w:val="0"/>
          <w:bCs w:val="0"/>
        </w:rPr>
      </w:pPr>
      <w:r w:rsidRPr="00E6435B">
        <w:rPr>
          <w:rFonts w:cs="Arial"/>
        </w:rPr>
        <w:t>Welcome:</w:t>
      </w:r>
    </w:p>
    <w:p w14:paraId="653675EA" w14:textId="1880FF87" w:rsidR="0059544B" w:rsidRPr="00E6435B" w:rsidRDefault="0059544B" w:rsidP="0059544B">
      <w:pPr>
        <w:pStyle w:val="BodyText"/>
        <w:ind w:left="100" w:right="90"/>
        <w:rPr>
          <w:rFonts w:cs="Arial"/>
        </w:rPr>
      </w:pPr>
      <w:r w:rsidRPr="00E6435B">
        <w:rPr>
          <w:rFonts w:cs="Arial"/>
        </w:rPr>
        <w:t xml:space="preserve">The president welcomed </w:t>
      </w:r>
      <w:r>
        <w:rPr>
          <w:rFonts w:cs="Arial"/>
        </w:rPr>
        <w:t xml:space="preserve">the </w:t>
      </w:r>
      <w:r w:rsidRPr="00E6435B">
        <w:rPr>
          <w:rFonts w:cs="Arial"/>
        </w:rPr>
        <w:t>board members</w:t>
      </w:r>
      <w:r>
        <w:rPr>
          <w:rFonts w:cs="Arial"/>
        </w:rPr>
        <w:t xml:space="preserve"> and</w:t>
      </w:r>
      <w:r w:rsidR="00223201">
        <w:rPr>
          <w:rFonts w:cs="Arial"/>
        </w:rPr>
        <w:t xml:space="preserve"> guests and</w:t>
      </w:r>
      <w:r>
        <w:rPr>
          <w:rFonts w:cs="Arial"/>
        </w:rPr>
        <w:t xml:space="preserve"> thanked them for attending. </w:t>
      </w:r>
    </w:p>
    <w:p w14:paraId="75568BFD" w14:textId="77777777" w:rsidR="0059544B" w:rsidRPr="00E6435B" w:rsidRDefault="0059544B" w:rsidP="0059544B">
      <w:pPr>
        <w:pStyle w:val="Heading1"/>
        <w:ind w:left="100" w:right="90"/>
        <w:rPr>
          <w:rFonts w:cs="Arial"/>
        </w:rPr>
      </w:pPr>
    </w:p>
    <w:p w14:paraId="14455E07" w14:textId="77777777" w:rsidR="0059544B" w:rsidRPr="00E6435B" w:rsidRDefault="0059544B" w:rsidP="0059544B">
      <w:pPr>
        <w:pStyle w:val="Heading1"/>
        <w:ind w:left="100" w:right="90"/>
        <w:rPr>
          <w:rFonts w:cs="Arial"/>
          <w:b w:val="0"/>
          <w:bCs w:val="0"/>
        </w:rPr>
      </w:pPr>
      <w:r w:rsidRPr="00E6435B">
        <w:rPr>
          <w:rFonts w:cs="Arial"/>
        </w:rPr>
        <w:t>Board Members</w:t>
      </w:r>
      <w:r w:rsidRPr="00E6435B">
        <w:rPr>
          <w:rFonts w:cs="Arial"/>
          <w:spacing w:val="-12"/>
        </w:rPr>
        <w:t xml:space="preserve"> </w:t>
      </w:r>
      <w:r w:rsidRPr="00E6435B">
        <w:rPr>
          <w:rFonts w:cs="Arial"/>
        </w:rPr>
        <w:t>Present:</w:t>
      </w:r>
    </w:p>
    <w:p w14:paraId="4434E26C" w14:textId="36D31A82" w:rsidR="0059544B" w:rsidRPr="006303B9" w:rsidRDefault="0059544B" w:rsidP="0059544B">
      <w:pPr>
        <w:pStyle w:val="Heading1"/>
        <w:ind w:left="100" w:right="90"/>
        <w:rPr>
          <w:rFonts w:cs="Arial"/>
          <w:b w:val="0"/>
        </w:rPr>
      </w:pPr>
      <w:r w:rsidRPr="006303B9">
        <w:rPr>
          <w:rFonts w:cs="Arial"/>
          <w:b w:val="0"/>
        </w:rPr>
        <w:t xml:space="preserve">President </w:t>
      </w:r>
      <w:r w:rsidR="00181EF5">
        <w:rPr>
          <w:rFonts w:cs="Arial"/>
          <w:b w:val="0"/>
          <w:color w:val="000000" w:themeColor="text1"/>
        </w:rPr>
        <w:t>Darlene Allen</w:t>
      </w:r>
      <w:r w:rsidRPr="006303B9">
        <w:rPr>
          <w:rFonts w:cs="Arial"/>
          <w:b w:val="0"/>
        </w:rPr>
        <w:t xml:space="preserve">, PRP; </w:t>
      </w:r>
      <w:r w:rsidR="00423AE9">
        <w:rPr>
          <w:rFonts w:cs="Arial"/>
          <w:b w:val="0"/>
          <w:color w:val="000000" w:themeColor="text1"/>
        </w:rPr>
        <w:t>Vice President</w:t>
      </w:r>
      <w:r w:rsidR="00181EF5">
        <w:rPr>
          <w:rFonts w:cs="Arial"/>
          <w:b w:val="0"/>
          <w:color w:val="000000" w:themeColor="text1"/>
        </w:rPr>
        <w:t xml:space="preserve"> </w:t>
      </w:r>
      <w:r w:rsidR="00181EF5" w:rsidRPr="006303B9">
        <w:rPr>
          <w:rFonts w:cs="Arial"/>
          <w:b w:val="0"/>
        </w:rPr>
        <w:t>Wanda Sims</w:t>
      </w:r>
      <w:r w:rsidR="00423AE9">
        <w:rPr>
          <w:rFonts w:cs="Arial"/>
          <w:b w:val="0"/>
          <w:color w:val="000000" w:themeColor="text1"/>
        </w:rPr>
        <w:t xml:space="preserve">, PRP; </w:t>
      </w:r>
      <w:r w:rsidRPr="006303B9">
        <w:rPr>
          <w:rFonts w:cs="Arial"/>
          <w:b w:val="0"/>
        </w:rPr>
        <w:t>Secretary</w:t>
      </w:r>
      <w:r w:rsidRPr="006303B9">
        <w:rPr>
          <w:rFonts w:cs="Arial"/>
          <w:b w:val="0"/>
          <w:spacing w:val="-34"/>
        </w:rPr>
        <w:t xml:space="preserve"> </w:t>
      </w:r>
      <w:r w:rsidRPr="006303B9">
        <w:rPr>
          <w:rFonts w:cs="Arial"/>
          <w:b w:val="0"/>
          <w:color w:val="000000" w:themeColor="text1"/>
        </w:rPr>
        <w:t>Kevin Connelly</w:t>
      </w:r>
      <w:r w:rsidRPr="006303B9">
        <w:rPr>
          <w:rFonts w:cs="Arial"/>
          <w:b w:val="0"/>
        </w:rPr>
        <w:t xml:space="preserve">, PRP; Treasurer </w:t>
      </w:r>
      <w:r w:rsidR="00181EF5">
        <w:rPr>
          <w:rFonts w:cs="Arial"/>
          <w:b w:val="0"/>
        </w:rPr>
        <w:t>Carrie Dickson</w:t>
      </w:r>
      <w:r w:rsidRPr="006303B9">
        <w:rPr>
          <w:rFonts w:cs="Arial"/>
          <w:b w:val="0"/>
        </w:rPr>
        <w:t xml:space="preserve">, PRP; Director-at-Large </w:t>
      </w:r>
      <w:r w:rsidR="00181EF5">
        <w:rPr>
          <w:rFonts w:cs="Arial"/>
          <w:b w:val="0"/>
        </w:rPr>
        <w:t>Carl Nohr</w:t>
      </w:r>
      <w:r w:rsidRPr="006303B9">
        <w:rPr>
          <w:rFonts w:cs="Arial"/>
          <w:b w:val="0"/>
        </w:rPr>
        <w:t xml:space="preserve">, PRP; Director-at-Large </w:t>
      </w:r>
      <w:r w:rsidR="00181EF5">
        <w:rPr>
          <w:rFonts w:cs="Arial"/>
          <w:b w:val="0"/>
        </w:rPr>
        <w:t>Adam Hathaway</w:t>
      </w:r>
      <w:r w:rsidRPr="006303B9">
        <w:rPr>
          <w:rFonts w:cs="Arial"/>
          <w:b w:val="0"/>
        </w:rPr>
        <w:t>, PRP;</w:t>
      </w:r>
      <w:r>
        <w:rPr>
          <w:rFonts w:cs="Arial"/>
          <w:b w:val="0"/>
        </w:rPr>
        <w:t xml:space="preserve"> </w:t>
      </w:r>
      <w:r w:rsidR="00181EF5">
        <w:rPr>
          <w:rFonts w:cs="Arial"/>
          <w:b w:val="0"/>
        </w:rPr>
        <w:t xml:space="preserve">and </w:t>
      </w:r>
      <w:r w:rsidRPr="006303B9">
        <w:rPr>
          <w:rFonts w:cs="Arial"/>
          <w:b w:val="0"/>
        </w:rPr>
        <w:t>Director-at-Large</w:t>
      </w:r>
      <w:r w:rsidRPr="00FF14C9">
        <w:rPr>
          <w:rFonts w:cs="Arial"/>
          <w:b w:val="0"/>
        </w:rPr>
        <w:t xml:space="preserve"> </w:t>
      </w:r>
      <w:r w:rsidRPr="006303B9">
        <w:rPr>
          <w:rFonts w:cs="Arial"/>
          <w:b w:val="0"/>
        </w:rPr>
        <w:t>Joyce Brown-Watkins</w:t>
      </w:r>
      <w:r w:rsidR="00181EF5">
        <w:rPr>
          <w:rFonts w:cs="Arial"/>
          <w:b w:val="0"/>
        </w:rPr>
        <w:t>.</w:t>
      </w:r>
    </w:p>
    <w:p w14:paraId="3BDF25B2" w14:textId="77777777" w:rsidR="0059544B" w:rsidRPr="006303B9" w:rsidRDefault="0059544B" w:rsidP="0059544B">
      <w:pPr>
        <w:pStyle w:val="BodyText"/>
        <w:ind w:left="100" w:right="90"/>
        <w:rPr>
          <w:rFonts w:cs="Arial"/>
        </w:rPr>
      </w:pPr>
    </w:p>
    <w:p w14:paraId="7AB5FD0B" w14:textId="77777777" w:rsidR="0059544B" w:rsidRDefault="0059544B" w:rsidP="0059544B">
      <w:pPr>
        <w:pStyle w:val="Heading1"/>
        <w:ind w:left="100" w:right="90"/>
        <w:rPr>
          <w:rFonts w:cs="Arial"/>
        </w:rPr>
      </w:pPr>
      <w:r>
        <w:rPr>
          <w:rFonts w:cs="Arial"/>
        </w:rPr>
        <w:t>Advisers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Present:</w:t>
      </w:r>
    </w:p>
    <w:p w14:paraId="2599C9E7" w14:textId="77777777" w:rsidR="00A04DA2" w:rsidRDefault="00D13D09" w:rsidP="00D13D09">
      <w:pPr>
        <w:pStyle w:val="BodyText"/>
        <w:spacing w:before="0"/>
        <w:ind w:left="0"/>
        <w:rPr>
          <w:rFonts w:cs="Arial"/>
          <w:color w:val="000000" w:themeColor="text1"/>
        </w:rPr>
      </w:pPr>
      <w:r>
        <w:rPr>
          <w:rFonts w:cs="Arial"/>
        </w:rPr>
        <w:t xml:space="preserve">  </w:t>
      </w:r>
      <w:r w:rsidR="0059544B">
        <w:rPr>
          <w:rFonts w:cs="Arial"/>
        </w:rPr>
        <w:t>NAP Executive Director Cyndy Launchbaugh</w:t>
      </w:r>
      <w:r>
        <w:rPr>
          <w:rFonts w:cs="Arial"/>
        </w:rPr>
        <w:t xml:space="preserve">, </w:t>
      </w:r>
      <w:bookmarkStart w:id="0" w:name="_Hlk527907632"/>
      <w:r w:rsidR="0059544B">
        <w:rPr>
          <w:rFonts w:cs="Arial"/>
        </w:rPr>
        <w:t>NAP Parliamentarian</w:t>
      </w:r>
      <w:r w:rsidR="0059544B">
        <w:rPr>
          <w:rFonts w:cs="Arial"/>
          <w:color w:val="000000" w:themeColor="text1"/>
        </w:rPr>
        <w:t xml:space="preserve"> </w:t>
      </w:r>
      <w:r w:rsidR="00181EF5">
        <w:rPr>
          <w:rFonts w:cs="Arial"/>
          <w:color w:val="000000" w:themeColor="text1"/>
        </w:rPr>
        <w:t>Tim</w:t>
      </w:r>
      <w:r w:rsidR="00A04DA2">
        <w:rPr>
          <w:rFonts w:cs="Arial"/>
          <w:color w:val="000000" w:themeColor="text1"/>
        </w:rPr>
        <w:t>othy</w:t>
      </w:r>
      <w:r w:rsidR="00181EF5">
        <w:rPr>
          <w:rFonts w:cs="Arial"/>
          <w:color w:val="000000" w:themeColor="text1"/>
        </w:rPr>
        <w:t xml:space="preserve"> Wynn</w:t>
      </w:r>
      <w:r w:rsidR="0059544B">
        <w:rPr>
          <w:rFonts w:cs="Arial"/>
          <w:color w:val="000000" w:themeColor="text1"/>
        </w:rPr>
        <w:t xml:space="preserve">, </w:t>
      </w:r>
      <w:r w:rsidR="00A04DA2">
        <w:rPr>
          <w:rFonts w:cs="Arial"/>
          <w:color w:val="000000" w:themeColor="text1"/>
        </w:rPr>
        <w:t xml:space="preserve"> </w:t>
      </w:r>
    </w:p>
    <w:p w14:paraId="2F8B6F35" w14:textId="58DDB03B" w:rsidR="00181EF5" w:rsidRDefault="00A04DA2" w:rsidP="008F0D2D">
      <w:pPr>
        <w:pStyle w:val="BodyText"/>
        <w:spacing w:before="0"/>
        <w:ind w:left="0"/>
        <w:rPr>
          <w:rFonts w:cs="Arial"/>
        </w:rPr>
      </w:pPr>
      <w:r>
        <w:rPr>
          <w:rFonts w:cs="Arial"/>
          <w:color w:val="000000" w:themeColor="text1"/>
        </w:rPr>
        <w:t xml:space="preserve">  </w:t>
      </w:r>
      <w:r w:rsidR="0059544B">
        <w:rPr>
          <w:rFonts w:cs="Arial"/>
          <w:color w:val="000000" w:themeColor="text1"/>
        </w:rPr>
        <w:t>PRP</w:t>
      </w:r>
      <w:bookmarkEnd w:id="0"/>
      <w:r w:rsidR="00DE6049">
        <w:rPr>
          <w:rFonts w:cs="Arial"/>
          <w:color w:val="000000" w:themeColor="text1"/>
        </w:rPr>
        <w:t>,</w:t>
      </w:r>
      <w:r w:rsidR="00D13D09">
        <w:rPr>
          <w:rFonts w:cs="Arial"/>
          <w:color w:val="000000" w:themeColor="text1"/>
        </w:rPr>
        <w:t xml:space="preserve"> </w:t>
      </w:r>
      <w:r w:rsidR="007465BE">
        <w:rPr>
          <w:rFonts w:cs="Arial"/>
        </w:rPr>
        <w:t>Jeff Weston</w:t>
      </w:r>
      <w:r w:rsidR="000A72D7">
        <w:rPr>
          <w:rFonts w:cs="Arial"/>
        </w:rPr>
        <w:t xml:space="preserve">, </w:t>
      </w:r>
      <w:proofErr w:type="spellStart"/>
      <w:r w:rsidR="000A72D7" w:rsidRPr="00DE6B55">
        <w:rPr>
          <w:rFonts w:cs="Arial"/>
        </w:rPr>
        <w:t>AdobeConnect</w:t>
      </w:r>
      <w:proofErr w:type="spellEnd"/>
      <w:r w:rsidR="000A72D7" w:rsidRPr="00DE6B55">
        <w:rPr>
          <w:rFonts w:cs="Arial"/>
        </w:rPr>
        <w:t xml:space="preserve"> technological support</w:t>
      </w:r>
      <w:r w:rsidR="00181EF5">
        <w:rPr>
          <w:rFonts w:cs="Arial"/>
        </w:rPr>
        <w:t>; and Dave Whitaker, PRP</w:t>
      </w:r>
      <w:r>
        <w:rPr>
          <w:rFonts w:cs="Arial"/>
        </w:rPr>
        <w:t>;</w:t>
      </w:r>
      <w:r w:rsidR="00181EF5">
        <w:rPr>
          <w:rFonts w:cs="Arial"/>
        </w:rPr>
        <w:t xml:space="preserve">   </w:t>
      </w:r>
    </w:p>
    <w:p w14:paraId="6523F0B7" w14:textId="1C9DC25F" w:rsidR="000A72D7" w:rsidRDefault="00181EF5" w:rsidP="008F0D2D">
      <w:pPr>
        <w:pStyle w:val="BodyText"/>
        <w:spacing w:before="0"/>
        <w:ind w:left="0"/>
        <w:rPr>
          <w:rFonts w:cs="Arial"/>
          <w:color w:val="000000" w:themeColor="text1"/>
        </w:rPr>
      </w:pPr>
      <w:r>
        <w:rPr>
          <w:rFonts w:cs="Arial"/>
        </w:rPr>
        <w:t xml:space="preserve">  </w:t>
      </w:r>
      <w:proofErr w:type="spellStart"/>
      <w:r w:rsidRPr="00DE6B55">
        <w:rPr>
          <w:rFonts w:cs="Arial"/>
        </w:rPr>
        <w:t>AdobeConnect</w:t>
      </w:r>
      <w:proofErr w:type="spellEnd"/>
      <w:r w:rsidRPr="00DE6B55">
        <w:rPr>
          <w:rFonts w:cs="Arial"/>
        </w:rPr>
        <w:t xml:space="preserve"> technological support</w:t>
      </w:r>
      <w:r w:rsidR="000A72D7">
        <w:rPr>
          <w:rFonts w:cs="Arial"/>
        </w:rPr>
        <w:t>.</w:t>
      </w:r>
    </w:p>
    <w:p w14:paraId="647A081F" w14:textId="77777777" w:rsidR="0059544B" w:rsidRDefault="0059544B" w:rsidP="0059544B">
      <w:pPr>
        <w:pStyle w:val="BodyText"/>
        <w:ind w:left="100" w:right="90"/>
        <w:rPr>
          <w:rFonts w:cs="Arial"/>
          <w:color w:val="000000" w:themeColor="text1"/>
        </w:rPr>
      </w:pPr>
    </w:p>
    <w:p w14:paraId="38968752" w14:textId="11DE33B0" w:rsidR="0059544B" w:rsidRDefault="0059544B" w:rsidP="0059544B">
      <w:pPr>
        <w:pStyle w:val="BodyText"/>
        <w:ind w:left="100" w:right="90"/>
        <w:rPr>
          <w:rFonts w:cs="Arial"/>
          <w:b/>
          <w:color w:val="000000" w:themeColor="text1"/>
        </w:rPr>
      </w:pPr>
      <w:r w:rsidRPr="0059544B">
        <w:rPr>
          <w:rFonts w:cs="Arial"/>
          <w:b/>
          <w:color w:val="000000" w:themeColor="text1"/>
        </w:rPr>
        <w:t>Guests Present</w:t>
      </w:r>
      <w:r>
        <w:rPr>
          <w:rFonts w:cs="Arial"/>
          <w:b/>
          <w:color w:val="000000" w:themeColor="text1"/>
        </w:rPr>
        <w:t>:</w:t>
      </w:r>
    </w:p>
    <w:p w14:paraId="17018227" w14:textId="461BE17A" w:rsidR="00181EF5" w:rsidRPr="00A04DA2" w:rsidRDefault="00181EF5" w:rsidP="00A04DA2">
      <w:pPr>
        <w:pStyle w:val="BodyText"/>
        <w:ind w:left="100" w:right="90"/>
        <w:rPr>
          <w:rFonts w:cs="Arial"/>
          <w:bCs/>
          <w:color w:val="000000" w:themeColor="text1"/>
        </w:rPr>
      </w:pPr>
      <w:proofErr w:type="spellStart"/>
      <w:r w:rsidRPr="00A04DA2">
        <w:rPr>
          <w:rFonts w:cs="Arial"/>
          <w:bCs/>
          <w:color w:val="000000" w:themeColor="text1"/>
        </w:rPr>
        <w:t>Bennyfer</w:t>
      </w:r>
      <w:proofErr w:type="spellEnd"/>
      <w:r w:rsidRPr="00A04DA2">
        <w:rPr>
          <w:rFonts w:cs="Arial"/>
          <w:bCs/>
          <w:color w:val="000000" w:themeColor="text1"/>
        </w:rPr>
        <w:t xml:space="preserve"> Bridgewater</w:t>
      </w:r>
      <w:r w:rsidR="00A04DA2">
        <w:rPr>
          <w:rFonts w:cs="Arial"/>
          <w:bCs/>
          <w:color w:val="000000" w:themeColor="text1"/>
        </w:rPr>
        <w:t xml:space="preserve">, </w:t>
      </w:r>
      <w:r w:rsidRPr="00A04DA2">
        <w:rPr>
          <w:rFonts w:cs="Arial"/>
          <w:bCs/>
          <w:color w:val="000000" w:themeColor="text1"/>
        </w:rPr>
        <w:t>Jan Strand</w:t>
      </w:r>
      <w:r w:rsidR="00A04DA2">
        <w:rPr>
          <w:rFonts w:cs="Arial"/>
          <w:bCs/>
          <w:color w:val="000000" w:themeColor="text1"/>
        </w:rPr>
        <w:t xml:space="preserve">, </w:t>
      </w:r>
      <w:r w:rsidRPr="00A04DA2">
        <w:rPr>
          <w:rFonts w:cs="Arial"/>
          <w:bCs/>
          <w:color w:val="000000" w:themeColor="text1"/>
        </w:rPr>
        <w:t>Robert MacDonald</w:t>
      </w:r>
      <w:r w:rsidR="00A04DA2">
        <w:rPr>
          <w:rFonts w:cs="Arial"/>
          <w:bCs/>
          <w:color w:val="000000" w:themeColor="text1"/>
        </w:rPr>
        <w:t xml:space="preserve">, </w:t>
      </w:r>
      <w:r w:rsidRPr="00A04DA2">
        <w:rPr>
          <w:rFonts w:cs="Arial"/>
          <w:bCs/>
          <w:color w:val="000000" w:themeColor="text1"/>
        </w:rPr>
        <w:t>Ann Rempel</w:t>
      </w:r>
      <w:r w:rsidR="00A04DA2">
        <w:rPr>
          <w:rFonts w:cs="Arial"/>
          <w:bCs/>
          <w:color w:val="000000" w:themeColor="text1"/>
        </w:rPr>
        <w:t xml:space="preserve">, </w:t>
      </w:r>
      <w:r w:rsidRPr="00A04DA2">
        <w:rPr>
          <w:rFonts w:cs="Arial"/>
          <w:bCs/>
          <w:color w:val="000000" w:themeColor="text1"/>
        </w:rPr>
        <w:t>Valoree Althoff</w:t>
      </w:r>
      <w:r w:rsidR="00A04DA2">
        <w:rPr>
          <w:rFonts w:cs="Arial"/>
          <w:bCs/>
          <w:color w:val="000000" w:themeColor="text1"/>
        </w:rPr>
        <w:t xml:space="preserve">, </w:t>
      </w:r>
      <w:r w:rsidRPr="00A04DA2">
        <w:rPr>
          <w:rFonts w:cs="Arial"/>
          <w:bCs/>
          <w:color w:val="000000" w:themeColor="text1"/>
        </w:rPr>
        <w:t xml:space="preserve"> </w:t>
      </w:r>
    </w:p>
    <w:p w14:paraId="4F60AF9C" w14:textId="77777777" w:rsidR="00A04DA2" w:rsidRDefault="00A04DA2" w:rsidP="00A04DA2">
      <w:pPr>
        <w:pStyle w:val="BodyText"/>
        <w:ind w:left="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 </w:t>
      </w:r>
      <w:r w:rsidR="00181EF5" w:rsidRPr="00A04DA2">
        <w:rPr>
          <w:rFonts w:cs="Arial"/>
          <w:bCs/>
          <w:color w:val="000000" w:themeColor="text1"/>
        </w:rPr>
        <w:t>Henry Lawton</w:t>
      </w:r>
      <w:r>
        <w:rPr>
          <w:rFonts w:cs="Arial"/>
          <w:bCs/>
          <w:color w:val="000000" w:themeColor="text1"/>
        </w:rPr>
        <w:t xml:space="preserve">, </w:t>
      </w:r>
      <w:r w:rsidR="00181EF5" w:rsidRPr="00A04DA2">
        <w:rPr>
          <w:rFonts w:cs="Arial"/>
          <w:bCs/>
          <w:color w:val="000000" w:themeColor="text1"/>
        </w:rPr>
        <w:t>Alison Wallis</w:t>
      </w:r>
      <w:r>
        <w:rPr>
          <w:rFonts w:cs="Arial"/>
          <w:bCs/>
          <w:color w:val="000000" w:themeColor="text1"/>
        </w:rPr>
        <w:t xml:space="preserve">, </w:t>
      </w:r>
      <w:r w:rsidR="00181EF5" w:rsidRPr="00A04DA2">
        <w:rPr>
          <w:rFonts w:cs="Arial"/>
          <w:bCs/>
          <w:color w:val="000000" w:themeColor="text1"/>
        </w:rPr>
        <w:t>Cindy Hinckley</w:t>
      </w:r>
      <w:r>
        <w:rPr>
          <w:rFonts w:cs="Arial"/>
          <w:bCs/>
          <w:color w:val="000000" w:themeColor="text1"/>
        </w:rPr>
        <w:t xml:space="preserve">, </w:t>
      </w:r>
      <w:r w:rsidR="00181EF5" w:rsidRPr="00A04DA2">
        <w:rPr>
          <w:rFonts w:cs="Arial"/>
          <w:bCs/>
          <w:color w:val="000000" w:themeColor="text1"/>
        </w:rPr>
        <w:t>Jodie Sanders</w:t>
      </w:r>
      <w:r>
        <w:rPr>
          <w:rFonts w:cs="Arial"/>
          <w:bCs/>
          <w:color w:val="000000" w:themeColor="text1"/>
        </w:rPr>
        <w:t xml:space="preserve">, </w:t>
      </w:r>
      <w:r w:rsidR="00181EF5" w:rsidRPr="00A04DA2">
        <w:rPr>
          <w:rFonts w:cs="Arial"/>
          <w:bCs/>
          <w:color w:val="000000" w:themeColor="text1"/>
        </w:rPr>
        <w:t>Weldon Merritt</w:t>
      </w:r>
      <w:r>
        <w:rPr>
          <w:rFonts w:cs="Arial"/>
          <w:bCs/>
          <w:color w:val="000000" w:themeColor="text1"/>
        </w:rPr>
        <w:t xml:space="preserve">, </w:t>
      </w:r>
      <w:r w:rsidR="00181EF5" w:rsidRPr="00A04DA2">
        <w:rPr>
          <w:rFonts w:cs="Arial"/>
          <w:bCs/>
          <w:color w:val="000000" w:themeColor="text1"/>
        </w:rPr>
        <w:t xml:space="preserve">Jeanette </w:t>
      </w:r>
      <w:r>
        <w:rPr>
          <w:rFonts w:cs="Arial"/>
          <w:bCs/>
          <w:color w:val="000000" w:themeColor="text1"/>
        </w:rPr>
        <w:t xml:space="preserve">  </w:t>
      </w:r>
    </w:p>
    <w:p w14:paraId="4327EB3B" w14:textId="550078F9" w:rsidR="00A04DA2" w:rsidRDefault="00A04DA2" w:rsidP="00A04DA2">
      <w:pPr>
        <w:pStyle w:val="BodyText"/>
        <w:ind w:left="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 </w:t>
      </w:r>
      <w:r w:rsidR="00181EF5" w:rsidRPr="00A04DA2">
        <w:rPr>
          <w:rFonts w:cs="Arial"/>
          <w:bCs/>
          <w:color w:val="000000" w:themeColor="text1"/>
        </w:rPr>
        <w:t>Williams</w:t>
      </w:r>
      <w:r>
        <w:rPr>
          <w:rFonts w:cs="Arial"/>
          <w:bCs/>
          <w:color w:val="000000" w:themeColor="text1"/>
        </w:rPr>
        <w:t xml:space="preserve">, </w:t>
      </w:r>
      <w:r w:rsidR="00181EF5" w:rsidRPr="00A04DA2">
        <w:rPr>
          <w:rFonts w:cs="Arial"/>
          <w:bCs/>
          <w:color w:val="000000" w:themeColor="text1"/>
        </w:rPr>
        <w:t>Mona Calhoun</w:t>
      </w:r>
      <w:r>
        <w:rPr>
          <w:rFonts w:cs="Arial"/>
          <w:bCs/>
          <w:color w:val="000000" w:themeColor="text1"/>
        </w:rPr>
        <w:t xml:space="preserve">, </w:t>
      </w:r>
      <w:r w:rsidR="00181EF5" w:rsidRPr="00A04DA2">
        <w:rPr>
          <w:rFonts w:cs="Arial"/>
          <w:bCs/>
          <w:color w:val="000000" w:themeColor="text1"/>
        </w:rPr>
        <w:t xml:space="preserve">Nancy </w:t>
      </w:r>
      <w:proofErr w:type="spellStart"/>
      <w:r w:rsidR="00181EF5" w:rsidRPr="00A04DA2">
        <w:rPr>
          <w:rFonts w:cs="Arial"/>
          <w:bCs/>
          <w:color w:val="000000" w:themeColor="text1"/>
        </w:rPr>
        <w:t>Terpening</w:t>
      </w:r>
      <w:proofErr w:type="spellEnd"/>
      <w:r w:rsidR="00181EF5" w:rsidRPr="00A04DA2">
        <w:rPr>
          <w:rFonts w:cs="Arial"/>
          <w:bCs/>
          <w:color w:val="000000" w:themeColor="text1"/>
        </w:rPr>
        <w:t>, Lori Lukinuk</w:t>
      </w:r>
      <w:r>
        <w:rPr>
          <w:rFonts w:cs="Arial"/>
          <w:bCs/>
          <w:color w:val="000000" w:themeColor="text1"/>
        </w:rPr>
        <w:t xml:space="preserve">, </w:t>
      </w:r>
      <w:r w:rsidR="00181EF5" w:rsidRPr="00A04DA2">
        <w:rPr>
          <w:rFonts w:cs="Arial"/>
          <w:bCs/>
          <w:color w:val="000000" w:themeColor="text1"/>
        </w:rPr>
        <w:t>Thomas "Burke" Balch</w:t>
      </w:r>
      <w:r>
        <w:rPr>
          <w:rFonts w:cs="Arial"/>
          <w:bCs/>
          <w:color w:val="000000" w:themeColor="text1"/>
        </w:rPr>
        <w:t>, and</w:t>
      </w:r>
    </w:p>
    <w:p w14:paraId="1471A07C" w14:textId="5273BCD5" w:rsidR="00181EF5" w:rsidRPr="00A04DA2" w:rsidRDefault="00A04DA2" w:rsidP="00A04DA2">
      <w:pPr>
        <w:pStyle w:val="BodyText"/>
        <w:ind w:left="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 </w:t>
      </w:r>
      <w:r w:rsidR="00181EF5" w:rsidRPr="00A04DA2">
        <w:rPr>
          <w:rFonts w:cs="Arial"/>
          <w:bCs/>
          <w:color w:val="000000" w:themeColor="text1"/>
        </w:rPr>
        <w:t>Don Freese</w:t>
      </w:r>
      <w:r>
        <w:rPr>
          <w:rFonts w:cs="Arial"/>
          <w:bCs/>
          <w:color w:val="000000" w:themeColor="text1"/>
        </w:rPr>
        <w:t>.</w:t>
      </w:r>
    </w:p>
    <w:p w14:paraId="6D648D3E" w14:textId="77777777" w:rsidR="00181EF5" w:rsidRDefault="00181EF5" w:rsidP="0059544B">
      <w:pPr>
        <w:pStyle w:val="BodyText"/>
        <w:ind w:left="100" w:right="90"/>
        <w:rPr>
          <w:rFonts w:cs="Arial"/>
          <w:b/>
          <w:color w:val="000000" w:themeColor="text1"/>
        </w:rPr>
      </w:pPr>
    </w:p>
    <w:p w14:paraId="2E46464D" w14:textId="4BBEBEA5" w:rsidR="0059544B" w:rsidRPr="00E6435B" w:rsidRDefault="00A04DA2" w:rsidP="00223201">
      <w:pPr>
        <w:pStyle w:val="Heading1"/>
        <w:ind w:left="0" w:right="90"/>
        <w:rPr>
          <w:rFonts w:cs="Arial"/>
          <w:b w:val="0"/>
          <w:bCs w:val="0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59544B" w:rsidRPr="00E6435B">
        <w:rPr>
          <w:rFonts w:cs="Arial"/>
          <w:color w:val="000000" w:themeColor="text1"/>
        </w:rPr>
        <w:t>Quorum:</w:t>
      </w:r>
    </w:p>
    <w:p w14:paraId="5903C8AB" w14:textId="6FA49967" w:rsidR="0059544B" w:rsidRDefault="00A04DA2" w:rsidP="0059544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59544B">
        <w:rPr>
          <w:rFonts w:cs="Arial"/>
          <w:color w:val="000000" w:themeColor="text1"/>
        </w:rPr>
        <w:t xml:space="preserve"> A quorum was established with </w:t>
      </w:r>
      <w:r>
        <w:rPr>
          <w:rFonts w:cs="Arial"/>
          <w:color w:val="000000" w:themeColor="text1"/>
        </w:rPr>
        <w:t>seven</w:t>
      </w:r>
      <w:r w:rsidR="0059544B" w:rsidRPr="00E6435B">
        <w:rPr>
          <w:rFonts w:cs="Arial"/>
          <w:color w:val="000000" w:themeColor="text1"/>
        </w:rPr>
        <w:t xml:space="preserve"> voting members being present</w:t>
      </w:r>
      <w:r w:rsidR="0059544B">
        <w:rPr>
          <w:rFonts w:cs="Arial"/>
          <w:color w:val="000000" w:themeColor="text1"/>
        </w:rPr>
        <w:t>.</w:t>
      </w:r>
    </w:p>
    <w:p w14:paraId="01363A04" w14:textId="77777777" w:rsidR="0059544B" w:rsidRDefault="0059544B" w:rsidP="0059544B">
      <w:pPr>
        <w:pStyle w:val="BodyText"/>
        <w:ind w:left="0" w:right="90"/>
        <w:rPr>
          <w:rFonts w:cs="Arial"/>
          <w:color w:val="000000" w:themeColor="text1"/>
        </w:rPr>
      </w:pPr>
    </w:p>
    <w:p w14:paraId="5D2C4B69" w14:textId="77777777" w:rsidR="004A5C60" w:rsidRDefault="004A5C60" w:rsidP="0059544B">
      <w:pPr>
        <w:pStyle w:val="BodyText"/>
        <w:ind w:left="0" w:right="90"/>
        <w:rPr>
          <w:rFonts w:cs="Arial"/>
          <w:b/>
          <w:color w:val="000000" w:themeColor="text1"/>
        </w:rPr>
      </w:pPr>
    </w:p>
    <w:p w14:paraId="00574C22" w14:textId="189DFFFA" w:rsidR="003F5364" w:rsidRPr="003F5364" w:rsidRDefault="00A04DA2" w:rsidP="0059544B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</w:t>
      </w:r>
      <w:r w:rsidR="003F5364" w:rsidRPr="003F5364">
        <w:rPr>
          <w:rFonts w:cs="Arial"/>
          <w:b/>
          <w:color w:val="000000" w:themeColor="text1"/>
        </w:rPr>
        <w:t>Report of the Minutes Approval Committee:</w:t>
      </w:r>
    </w:p>
    <w:p w14:paraId="2133E626" w14:textId="77777777" w:rsidR="00624059" w:rsidRDefault="00A04DA2" w:rsidP="0059544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7465BE">
        <w:rPr>
          <w:rFonts w:cs="Arial"/>
          <w:color w:val="000000" w:themeColor="text1"/>
        </w:rPr>
        <w:t xml:space="preserve">Minutes Approval Committee </w:t>
      </w:r>
      <w:r>
        <w:rPr>
          <w:rFonts w:cs="Arial"/>
          <w:color w:val="000000" w:themeColor="text1"/>
        </w:rPr>
        <w:t>member Joyce Brown</w:t>
      </w:r>
      <w:r w:rsidR="00624059">
        <w:rPr>
          <w:rFonts w:cs="Arial"/>
          <w:color w:val="000000" w:themeColor="text1"/>
        </w:rPr>
        <w:t xml:space="preserve">-Watkins </w:t>
      </w:r>
      <w:r w:rsidR="003F5364">
        <w:rPr>
          <w:rFonts w:cs="Arial"/>
          <w:color w:val="000000" w:themeColor="text1"/>
        </w:rPr>
        <w:t xml:space="preserve">reported that the minutes </w:t>
      </w:r>
      <w:r w:rsidR="00624059">
        <w:rPr>
          <w:rFonts w:cs="Arial"/>
          <w:color w:val="000000" w:themeColor="text1"/>
        </w:rPr>
        <w:t xml:space="preserve"> </w:t>
      </w:r>
    </w:p>
    <w:p w14:paraId="6771EF3C" w14:textId="77777777" w:rsidR="00624059" w:rsidRDefault="00624059" w:rsidP="0059544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3F5364">
        <w:rPr>
          <w:rFonts w:cs="Arial"/>
          <w:color w:val="000000" w:themeColor="text1"/>
        </w:rPr>
        <w:t xml:space="preserve">of the regular meeting of </w:t>
      </w:r>
      <w:r w:rsidR="00A04DA2">
        <w:rPr>
          <w:rFonts w:cs="Arial"/>
          <w:color w:val="000000" w:themeColor="text1"/>
        </w:rPr>
        <w:t>September 4</w:t>
      </w:r>
      <w:r w:rsidR="00C60DE1">
        <w:rPr>
          <w:rFonts w:cs="Arial"/>
          <w:color w:val="000000" w:themeColor="text1"/>
        </w:rPr>
        <w:t>, 201</w:t>
      </w:r>
      <w:r w:rsidR="001F5035">
        <w:rPr>
          <w:rFonts w:cs="Arial"/>
          <w:color w:val="000000" w:themeColor="text1"/>
        </w:rPr>
        <w:t>9</w:t>
      </w:r>
      <w:r w:rsidR="00A04DA2">
        <w:rPr>
          <w:rFonts w:cs="Arial"/>
          <w:color w:val="000000" w:themeColor="text1"/>
        </w:rPr>
        <w:t xml:space="preserve">, the regular meeting of September 8-9, </w:t>
      </w:r>
      <w:r>
        <w:rPr>
          <w:rFonts w:cs="Arial"/>
          <w:color w:val="000000" w:themeColor="text1"/>
        </w:rPr>
        <w:t xml:space="preserve"> </w:t>
      </w:r>
    </w:p>
    <w:p w14:paraId="4CE319CF" w14:textId="77777777" w:rsidR="00624059" w:rsidRDefault="00624059" w:rsidP="0059544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A04DA2">
        <w:rPr>
          <w:rFonts w:cs="Arial"/>
          <w:color w:val="000000" w:themeColor="text1"/>
        </w:rPr>
        <w:t>2019,</w:t>
      </w:r>
      <w:r>
        <w:rPr>
          <w:rFonts w:cs="Arial"/>
          <w:color w:val="000000" w:themeColor="text1"/>
        </w:rPr>
        <w:t xml:space="preserve"> </w:t>
      </w:r>
      <w:r w:rsidR="00A04DA2">
        <w:rPr>
          <w:rFonts w:cs="Arial"/>
          <w:color w:val="000000" w:themeColor="text1"/>
        </w:rPr>
        <w:t xml:space="preserve">the executive session of September 9, 2019, and the special meeting of </w:t>
      </w:r>
    </w:p>
    <w:p w14:paraId="501752AE" w14:textId="1AEF6D4D" w:rsidR="00C60DE1" w:rsidRDefault="00624059" w:rsidP="0059544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A04DA2">
        <w:rPr>
          <w:rFonts w:cs="Arial"/>
          <w:color w:val="000000" w:themeColor="text1"/>
        </w:rPr>
        <w:t>September</w:t>
      </w:r>
      <w:r w:rsidR="00815A5B">
        <w:rPr>
          <w:rFonts w:cs="Arial"/>
          <w:color w:val="000000" w:themeColor="text1"/>
        </w:rPr>
        <w:t xml:space="preserve"> </w:t>
      </w:r>
      <w:r w:rsidR="00246B1F">
        <w:rPr>
          <w:rFonts w:cs="Arial"/>
          <w:color w:val="000000" w:themeColor="text1"/>
        </w:rPr>
        <w:t xml:space="preserve">13, 2019, </w:t>
      </w:r>
      <w:r w:rsidR="00C90B91">
        <w:rPr>
          <w:rFonts w:cs="Arial"/>
          <w:color w:val="000000" w:themeColor="text1"/>
        </w:rPr>
        <w:t>were</w:t>
      </w:r>
      <w:r w:rsidR="00815A5B">
        <w:rPr>
          <w:rFonts w:cs="Arial"/>
          <w:color w:val="000000" w:themeColor="text1"/>
        </w:rPr>
        <w:t xml:space="preserve"> </w:t>
      </w:r>
      <w:r w:rsidR="00C90B91">
        <w:rPr>
          <w:rFonts w:cs="Arial"/>
          <w:color w:val="000000" w:themeColor="text1"/>
        </w:rPr>
        <w:t>approved by the committee.</w:t>
      </w:r>
    </w:p>
    <w:p w14:paraId="3003BE3B" w14:textId="1AA5BB2C" w:rsidR="00815A5B" w:rsidRDefault="00815A5B" w:rsidP="0059544B">
      <w:pPr>
        <w:pStyle w:val="BodyText"/>
        <w:ind w:left="0" w:right="90"/>
        <w:rPr>
          <w:rFonts w:cs="Arial"/>
          <w:color w:val="000000" w:themeColor="text1"/>
        </w:rPr>
      </w:pPr>
    </w:p>
    <w:p w14:paraId="630A4360" w14:textId="1D0C1973" w:rsidR="00815A5B" w:rsidRPr="00815A5B" w:rsidRDefault="00815A5B" w:rsidP="0059544B">
      <w:pPr>
        <w:pStyle w:val="BodyText"/>
        <w:ind w:left="0" w:right="90"/>
        <w:rPr>
          <w:rFonts w:cs="Arial"/>
          <w:b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Pr="00815A5B">
        <w:rPr>
          <w:rFonts w:cs="Arial"/>
          <w:b/>
          <w:bCs/>
          <w:color w:val="000000" w:themeColor="text1"/>
        </w:rPr>
        <w:t>Amendment of Previously Approved Board of Directors meeting</w:t>
      </w:r>
      <w:r w:rsidR="00514F06">
        <w:rPr>
          <w:rFonts w:cs="Arial"/>
          <w:b/>
          <w:bCs/>
          <w:color w:val="000000" w:themeColor="text1"/>
        </w:rPr>
        <w:t xml:space="preserve"> minutes</w:t>
      </w:r>
      <w:r w:rsidRPr="00815A5B">
        <w:rPr>
          <w:rFonts w:cs="Arial"/>
          <w:b/>
          <w:bCs/>
          <w:color w:val="000000" w:themeColor="text1"/>
        </w:rPr>
        <w:t>:</w:t>
      </w:r>
    </w:p>
    <w:p w14:paraId="4A157E73" w14:textId="77777777" w:rsidR="00815A5B" w:rsidRDefault="00815A5B" w:rsidP="0059544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Without objection, the minutes of September 8-9 meeting was amended under  </w:t>
      </w:r>
    </w:p>
    <w:p w14:paraId="5E079E00" w14:textId="6ADF5A1A" w:rsidR="00815A5B" w:rsidRDefault="00815A5B" w:rsidP="0059544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Committee Appointments by striking “Bonnie” and inserting “Betty, striking “William  </w:t>
      </w:r>
    </w:p>
    <w:p w14:paraId="03B0AED4" w14:textId="77777777" w:rsidR="00815A5B" w:rsidRDefault="00815A5B" w:rsidP="0059544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Pierre,” and adding a clarifying statement noting that Carl Nohr was not appointed to  </w:t>
      </w:r>
    </w:p>
    <w:p w14:paraId="47F68A3A" w14:textId="6FB6077D" w:rsidR="00815A5B" w:rsidRDefault="00815A5B" w:rsidP="0059544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the Budget and Finance Committee</w:t>
      </w:r>
      <w:r w:rsidR="001E4111">
        <w:rPr>
          <w:rFonts w:cs="Arial"/>
          <w:color w:val="000000" w:themeColor="text1"/>
        </w:rPr>
        <w:t xml:space="preserve"> since the NAPOPP limits it to certain members</w:t>
      </w:r>
      <w:r>
        <w:rPr>
          <w:rFonts w:cs="Arial"/>
          <w:color w:val="000000" w:themeColor="text1"/>
        </w:rPr>
        <w:t xml:space="preserve">. </w:t>
      </w:r>
    </w:p>
    <w:p w14:paraId="193ABD65" w14:textId="77777777" w:rsidR="00C90B91" w:rsidRDefault="00C90B91" w:rsidP="0059544B">
      <w:pPr>
        <w:pStyle w:val="BodyText"/>
        <w:ind w:left="0" w:right="90"/>
        <w:rPr>
          <w:rFonts w:cs="Arial"/>
          <w:color w:val="000000" w:themeColor="text1"/>
        </w:rPr>
      </w:pPr>
    </w:p>
    <w:p w14:paraId="085014AA" w14:textId="32ABB559" w:rsidR="00615994" w:rsidRPr="00615994" w:rsidRDefault="001E4111" w:rsidP="0059544B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</w:t>
      </w:r>
      <w:r w:rsidR="00615994" w:rsidRPr="00615994">
        <w:rPr>
          <w:rFonts w:cs="Arial"/>
          <w:b/>
          <w:color w:val="000000" w:themeColor="text1"/>
        </w:rPr>
        <w:t xml:space="preserve">Reports of </w:t>
      </w:r>
      <w:r>
        <w:rPr>
          <w:rFonts w:cs="Arial"/>
          <w:b/>
          <w:color w:val="000000" w:themeColor="text1"/>
        </w:rPr>
        <w:t>Officers:</w:t>
      </w:r>
    </w:p>
    <w:p w14:paraId="6DACF05E" w14:textId="77777777" w:rsidR="001E4111" w:rsidRDefault="001E4111" w:rsidP="0059544B">
      <w:pPr>
        <w:pStyle w:val="BodyText"/>
        <w:ind w:left="0" w:right="90"/>
        <w:rPr>
          <w:rFonts w:cs="Arial"/>
        </w:rPr>
      </w:pPr>
      <w:r>
        <w:rPr>
          <w:rFonts w:cs="Arial"/>
        </w:rPr>
        <w:t xml:space="preserve"> </w:t>
      </w:r>
      <w:r w:rsidR="00C90B91" w:rsidRPr="00EB3B1D">
        <w:rPr>
          <w:rFonts w:cs="Arial"/>
        </w:rPr>
        <w:t>President Darlene</w:t>
      </w:r>
      <w:r>
        <w:rPr>
          <w:rFonts w:cs="Arial"/>
        </w:rPr>
        <w:t xml:space="preserve"> Allen reported that</w:t>
      </w:r>
      <w:r w:rsidR="00C90B91" w:rsidRPr="00EB3B1D">
        <w:rPr>
          <w:rFonts w:cs="Arial"/>
        </w:rPr>
        <w:t xml:space="preserve"> </w:t>
      </w:r>
      <w:r>
        <w:rPr>
          <w:rFonts w:cs="Arial"/>
        </w:rPr>
        <w:t xml:space="preserve">2020 budget would not be considered at this  </w:t>
      </w:r>
    </w:p>
    <w:p w14:paraId="5F04A1A6" w14:textId="3FDBCAB3" w:rsidR="00615994" w:rsidRDefault="001E4111" w:rsidP="0059544B">
      <w:pPr>
        <w:pStyle w:val="BodyText"/>
        <w:ind w:left="0" w:right="90"/>
        <w:rPr>
          <w:rFonts w:cs="Arial"/>
        </w:rPr>
      </w:pPr>
      <w:r>
        <w:rPr>
          <w:rFonts w:cs="Arial"/>
        </w:rPr>
        <w:t xml:space="preserve"> meeting but will be considered at a special meeting before the end of the fiscal year.</w:t>
      </w:r>
      <w:r w:rsidR="005C7BBF">
        <w:rPr>
          <w:rFonts w:cs="Arial"/>
        </w:rPr>
        <w:t xml:space="preserve"> </w:t>
      </w:r>
    </w:p>
    <w:p w14:paraId="3F2AB1C8" w14:textId="41E9970C" w:rsidR="00A04E61" w:rsidRDefault="00A04E61" w:rsidP="0059544B">
      <w:pPr>
        <w:pStyle w:val="BodyText"/>
        <w:ind w:left="0" w:right="90"/>
        <w:rPr>
          <w:rFonts w:cs="Arial"/>
        </w:rPr>
      </w:pPr>
    </w:p>
    <w:p w14:paraId="77754792" w14:textId="6E54F1F4" w:rsidR="005C7BBF" w:rsidRDefault="001E4111" w:rsidP="0059544B">
      <w:pPr>
        <w:pStyle w:val="BodyText"/>
        <w:ind w:left="0" w:right="90"/>
        <w:rPr>
          <w:rFonts w:cs="Arial"/>
        </w:rPr>
      </w:pPr>
      <w:r>
        <w:rPr>
          <w:rFonts w:cs="Arial"/>
        </w:rPr>
        <w:t xml:space="preserve"> Vice President Wanda Sims reported that she personally contacted 39 new members.</w:t>
      </w:r>
    </w:p>
    <w:p w14:paraId="4BD31DD8" w14:textId="77777777" w:rsidR="001E4111" w:rsidRPr="00EB3B1D" w:rsidRDefault="001E4111" w:rsidP="0059544B">
      <w:pPr>
        <w:pStyle w:val="BodyText"/>
        <w:ind w:left="0" w:right="90"/>
        <w:rPr>
          <w:rFonts w:cs="Arial"/>
        </w:rPr>
      </w:pPr>
    </w:p>
    <w:p w14:paraId="1DB6E120" w14:textId="0058F2D3" w:rsidR="001E4111" w:rsidRDefault="001E4111" w:rsidP="0059544B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Report of the Executive Director: </w:t>
      </w:r>
    </w:p>
    <w:p w14:paraId="1C9991B1" w14:textId="77777777" w:rsidR="000155FF" w:rsidRDefault="001E4111" w:rsidP="000155FF">
      <w:pPr>
        <w:widowControl/>
        <w:rPr>
          <w:rFonts w:ascii="Arial" w:hAnsi="Arial" w:cs="Arial"/>
          <w:bCs/>
          <w:color w:val="000000" w:themeColor="text1"/>
          <w:sz w:val="24"/>
          <w:szCs w:val="24"/>
        </w:rPr>
      </w:pPr>
      <w:r w:rsidRPr="000155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155FF">
        <w:rPr>
          <w:rFonts w:ascii="Arial" w:hAnsi="Arial" w:cs="Arial"/>
          <w:bCs/>
          <w:color w:val="000000" w:themeColor="text1"/>
          <w:sz w:val="24"/>
          <w:szCs w:val="24"/>
        </w:rPr>
        <w:t xml:space="preserve">Executive Director Cyndy Launchbaugh </w:t>
      </w:r>
      <w:r w:rsidR="000155FF" w:rsidRPr="000155FF">
        <w:rPr>
          <w:rFonts w:ascii="Arial" w:hAnsi="Arial" w:cs="Arial"/>
          <w:bCs/>
          <w:color w:val="000000" w:themeColor="text1"/>
          <w:sz w:val="24"/>
          <w:szCs w:val="24"/>
        </w:rPr>
        <w:t xml:space="preserve">reported at the 2019 Convention ran a deficit </w:t>
      </w:r>
      <w:r w:rsidR="000155F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F180538" w14:textId="77777777" w:rsidR="000155FF" w:rsidRDefault="000155FF" w:rsidP="000155FF">
      <w:pPr>
        <w:widowControl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155FF">
        <w:rPr>
          <w:rFonts w:ascii="Arial" w:hAnsi="Arial" w:cs="Arial"/>
          <w:bCs/>
          <w:color w:val="000000" w:themeColor="text1"/>
          <w:sz w:val="24"/>
          <w:szCs w:val="24"/>
        </w:rPr>
        <w:t xml:space="preserve">of </w:t>
      </w:r>
      <w:r w:rsidRPr="000155FF">
        <w:rPr>
          <w:rFonts w:ascii="Arial" w:eastAsia="Times New Roman" w:hAnsi="Arial" w:cs="Arial"/>
          <w:color w:val="000000"/>
          <w:sz w:val="24"/>
          <w:szCs w:val="24"/>
        </w:rPr>
        <w:t xml:space="preserve">$38,137, mainly due to high union labor costs and Federal Express shipping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609A171B" w14:textId="378D1195" w:rsidR="000155FF" w:rsidRPr="000155FF" w:rsidRDefault="000155FF" w:rsidP="000155FF">
      <w:pPr>
        <w:widowControl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  <w:r w:rsidRPr="000155FF">
        <w:rPr>
          <w:rFonts w:ascii="Arial" w:eastAsia="Times New Roman" w:hAnsi="Arial" w:cs="Arial"/>
          <w:color w:val="000000"/>
          <w:sz w:val="24"/>
          <w:szCs w:val="24"/>
        </w:rPr>
        <w:t xml:space="preserve">harges. </w:t>
      </w:r>
    </w:p>
    <w:p w14:paraId="6F6833CF" w14:textId="033B5699" w:rsidR="001E4111" w:rsidRPr="001E4111" w:rsidRDefault="001E4111" w:rsidP="0059544B">
      <w:pPr>
        <w:pStyle w:val="BodyText"/>
        <w:ind w:left="0" w:right="90"/>
        <w:rPr>
          <w:rFonts w:cs="Arial"/>
          <w:bCs/>
          <w:color w:val="000000" w:themeColor="text1"/>
        </w:rPr>
      </w:pPr>
    </w:p>
    <w:p w14:paraId="44CDB704" w14:textId="77777777" w:rsidR="001E4111" w:rsidRDefault="001E4111" w:rsidP="0059544B">
      <w:pPr>
        <w:pStyle w:val="BodyText"/>
        <w:ind w:left="0" w:right="90"/>
        <w:rPr>
          <w:rFonts w:cs="Arial"/>
          <w:b/>
          <w:color w:val="000000" w:themeColor="text1"/>
        </w:rPr>
      </w:pPr>
    </w:p>
    <w:p w14:paraId="1D0C3592" w14:textId="0BE755A8" w:rsidR="006B4AC5" w:rsidRPr="005F69A5" w:rsidRDefault="001E4111" w:rsidP="0059544B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>F</w:t>
      </w:r>
      <w:r w:rsidR="00842B51">
        <w:rPr>
          <w:rFonts w:cs="Arial"/>
          <w:b/>
          <w:color w:val="000000" w:themeColor="text1"/>
        </w:rPr>
        <w:t>inancial Report</w:t>
      </w:r>
      <w:r w:rsidR="005F69A5" w:rsidRPr="005F69A5">
        <w:rPr>
          <w:rFonts w:cs="Arial"/>
          <w:b/>
          <w:color w:val="000000" w:themeColor="text1"/>
        </w:rPr>
        <w:t>:</w:t>
      </w:r>
    </w:p>
    <w:p w14:paraId="05C3ADEE" w14:textId="00CD79CA" w:rsidR="004C1A53" w:rsidRDefault="000F0019" w:rsidP="0059544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Treasurer Carrie Dickson was experiencing technical problems and was unable to give the financial report, so </w:t>
      </w:r>
      <w:r w:rsidR="00EF349A">
        <w:rPr>
          <w:rFonts w:cs="Arial"/>
          <w:color w:val="000000" w:themeColor="text1"/>
        </w:rPr>
        <w:t>Vice President</w:t>
      </w:r>
      <w:r w:rsidR="005F69A5">
        <w:rPr>
          <w:rFonts w:cs="Arial"/>
          <w:color w:val="000000" w:themeColor="text1"/>
        </w:rPr>
        <w:t xml:space="preserve"> Sims </w:t>
      </w:r>
      <w:r w:rsidR="00842B51">
        <w:rPr>
          <w:rFonts w:cs="Arial"/>
          <w:color w:val="000000" w:themeColor="text1"/>
        </w:rPr>
        <w:t>presented the report.</w:t>
      </w:r>
    </w:p>
    <w:p w14:paraId="78F565F6" w14:textId="795589FF" w:rsidR="00842B51" w:rsidRDefault="00842B51" w:rsidP="0059544B">
      <w:pPr>
        <w:pStyle w:val="BodyText"/>
        <w:ind w:left="0" w:right="90"/>
        <w:rPr>
          <w:rFonts w:cs="Arial"/>
          <w:color w:val="000000" w:themeColor="text1"/>
        </w:rPr>
      </w:pPr>
    </w:p>
    <w:p w14:paraId="22F2CD3B" w14:textId="63563FD6" w:rsidR="00D02FEC" w:rsidRPr="00342199" w:rsidRDefault="00D02FEC" w:rsidP="00842B51">
      <w:pPr>
        <w:pStyle w:val="BodyText"/>
        <w:ind w:left="0" w:right="90"/>
        <w:rPr>
          <w:rFonts w:cs="Arial"/>
          <w:b/>
          <w:bCs/>
        </w:rPr>
      </w:pPr>
      <w:bookmarkStart w:id="1" w:name="_Hlk17617109"/>
      <w:r w:rsidRPr="00342199">
        <w:rPr>
          <w:rFonts w:cs="Arial"/>
          <w:b/>
          <w:bCs/>
        </w:rPr>
        <w:t>Report of the Professional Development Committee (PDC):</w:t>
      </w:r>
    </w:p>
    <w:p w14:paraId="6705E224" w14:textId="3AA26823" w:rsidR="00CA7E97" w:rsidRDefault="00342199" w:rsidP="00CA7E97">
      <w:pPr>
        <w:widowControl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t xml:space="preserve">The PDC </w:t>
      </w:r>
      <w:r w:rsidRPr="00342199">
        <w:rPr>
          <w:rFonts w:ascii="Arial" w:hAnsi="Arial" w:cs="Arial"/>
          <w:sz w:val="24"/>
          <w:szCs w:val="24"/>
        </w:rPr>
        <w:t>recommend</w:t>
      </w:r>
      <w:r>
        <w:rPr>
          <w:rFonts w:ascii="Arial" w:hAnsi="Arial" w:cs="Arial"/>
          <w:sz w:val="24"/>
          <w:szCs w:val="24"/>
        </w:rPr>
        <w:t xml:space="preserve">ed that the </w:t>
      </w:r>
      <w:r w:rsidRPr="00342199">
        <w:rPr>
          <w:rFonts w:ascii="Arial" w:eastAsia="Calibri" w:hAnsi="Arial" w:cs="Arial"/>
          <w:bCs/>
          <w:sz w:val="24"/>
          <w:szCs w:val="24"/>
        </w:rPr>
        <w:t>NAPOPP 5.</w:t>
      </w:r>
      <w:r w:rsidR="00CA7E97">
        <w:rPr>
          <w:rFonts w:ascii="Arial" w:eastAsia="Calibri" w:hAnsi="Arial" w:cs="Arial"/>
          <w:bCs/>
          <w:sz w:val="24"/>
          <w:szCs w:val="24"/>
        </w:rPr>
        <w:t>2.02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A7E97" w:rsidRPr="00CA7E97">
        <w:rPr>
          <w:rFonts w:ascii="Arial" w:eastAsia="Calibri" w:hAnsi="Arial" w:cs="Arial"/>
          <w:sz w:val="24"/>
          <w:szCs w:val="24"/>
        </w:rPr>
        <w:t>Professional Qualifying Course for Professional Registered Membership</w:t>
      </w:r>
      <w:r w:rsidR="00CA7E97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be </w:t>
      </w:r>
      <w:bookmarkEnd w:id="1"/>
      <w:r w:rsidR="00CA7E97">
        <w:rPr>
          <w:rFonts w:ascii="Arial" w:eastAsia="Calibri" w:hAnsi="Arial" w:cs="Arial"/>
          <w:bCs/>
          <w:sz w:val="24"/>
          <w:szCs w:val="24"/>
        </w:rPr>
        <w:t xml:space="preserve">amended by adding </w:t>
      </w:r>
      <w:r w:rsidR="00CA7E97" w:rsidRPr="00CA7E97">
        <w:rPr>
          <w:rFonts w:ascii="Arial" w:eastAsia="Calibri" w:hAnsi="Arial" w:cs="Arial"/>
          <w:bCs/>
          <w:sz w:val="24"/>
          <w:szCs w:val="24"/>
        </w:rPr>
        <w:t>“</w:t>
      </w:r>
      <w:r w:rsidR="00CA7E97" w:rsidRPr="00CA7E97">
        <w:rPr>
          <w:rFonts w:ascii="Arial" w:eastAsia="Calibri" w:hAnsi="Arial" w:cs="Arial"/>
          <w:sz w:val="24"/>
          <w:szCs w:val="24"/>
        </w:rPr>
        <w:t>Newly registered members shall use a year or more to gain the skills and experience needed to be ready to take the Professional Qualifying Course, prior to registering for the course.”</w:t>
      </w:r>
    </w:p>
    <w:p w14:paraId="0381CE93" w14:textId="25DE984C" w:rsidR="00CA7E97" w:rsidRDefault="00CA7E97" w:rsidP="00CA7E97">
      <w:pPr>
        <w:widowControl/>
        <w:contextualSpacing/>
        <w:rPr>
          <w:rFonts w:ascii="Arial" w:eastAsia="Calibri" w:hAnsi="Arial" w:cs="Arial"/>
          <w:sz w:val="24"/>
          <w:szCs w:val="24"/>
        </w:rPr>
      </w:pPr>
    </w:p>
    <w:p w14:paraId="1C2D3CFB" w14:textId="77777777" w:rsidR="00CA7E97" w:rsidRDefault="00CA7E97" w:rsidP="00CA7E97">
      <w:pPr>
        <w:widowControl/>
        <w:contextualSpacing/>
        <w:rPr>
          <w:rFonts w:ascii="Arial" w:eastAsia="Calibri" w:hAnsi="Arial" w:cs="Arial"/>
          <w:sz w:val="24"/>
          <w:szCs w:val="24"/>
        </w:rPr>
      </w:pPr>
    </w:p>
    <w:p w14:paraId="68637AA6" w14:textId="77777777" w:rsidR="00CA7E97" w:rsidRPr="00E07C5E" w:rsidRDefault="00CA7E97" w:rsidP="00CA7E97">
      <w:pPr>
        <w:widowControl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E07C5E">
        <w:rPr>
          <w:rFonts w:ascii="Arial" w:eastAsia="Calibri" w:hAnsi="Arial" w:cs="Arial"/>
          <w:b/>
          <w:bCs/>
          <w:sz w:val="24"/>
          <w:szCs w:val="24"/>
        </w:rPr>
        <w:t>Consideration of the PDC Recommendation:</w:t>
      </w:r>
    </w:p>
    <w:p w14:paraId="67856C9B" w14:textId="16543873" w:rsidR="00CA7E97" w:rsidRDefault="00CA7E97" w:rsidP="00CA7E97">
      <w:pPr>
        <w:widowControl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motion to suspend the rules to allow the Board to take up consideration of the </w:t>
      </w:r>
      <w:r w:rsidR="00E07C5E">
        <w:rPr>
          <w:rFonts w:ascii="Arial" w:eastAsia="Calibri" w:hAnsi="Arial" w:cs="Arial"/>
          <w:sz w:val="24"/>
          <w:szCs w:val="24"/>
        </w:rPr>
        <w:t xml:space="preserve">PDC’s </w:t>
      </w:r>
      <w:r>
        <w:rPr>
          <w:rFonts w:ascii="Arial" w:eastAsia="Calibri" w:hAnsi="Arial" w:cs="Arial"/>
          <w:sz w:val="24"/>
          <w:szCs w:val="24"/>
        </w:rPr>
        <w:t xml:space="preserve">recommendation was adopted without objection. </w:t>
      </w:r>
    </w:p>
    <w:p w14:paraId="38066154" w14:textId="67D0AD47" w:rsidR="00E07C5E" w:rsidRDefault="00E07C5E" w:rsidP="00CA7E97">
      <w:pPr>
        <w:widowControl/>
        <w:contextualSpacing/>
        <w:rPr>
          <w:rFonts w:ascii="Arial" w:eastAsia="Calibri" w:hAnsi="Arial" w:cs="Arial"/>
          <w:sz w:val="24"/>
          <w:szCs w:val="24"/>
        </w:rPr>
      </w:pPr>
    </w:p>
    <w:p w14:paraId="4B946DDC" w14:textId="56FFE564" w:rsidR="00E07C5E" w:rsidRDefault="00E07C5E" w:rsidP="00CA7E97">
      <w:pPr>
        <w:widowControl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motion to amend the NAPOPP by adding the words </w:t>
      </w:r>
      <w:r w:rsidRPr="00CA7E97">
        <w:rPr>
          <w:rFonts w:ascii="Arial" w:eastAsia="Calibri" w:hAnsi="Arial" w:cs="Arial"/>
          <w:bCs/>
          <w:sz w:val="24"/>
          <w:szCs w:val="24"/>
        </w:rPr>
        <w:t>“</w:t>
      </w:r>
      <w:r w:rsidRPr="00CA7E97">
        <w:rPr>
          <w:rFonts w:ascii="Arial" w:eastAsia="Calibri" w:hAnsi="Arial" w:cs="Arial"/>
          <w:sz w:val="24"/>
          <w:szCs w:val="24"/>
        </w:rPr>
        <w:t>Newly registered members shall use a year or more to gain the skills and experience needed to be ready to take the Professional Qualifying Course, prior to registering for the course”</w:t>
      </w:r>
      <w:r>
        <w:rPr>
          <w:rFonts w:ascii="Arial" w:eastAsia="Calibri" w:hAnsi="Arial" w:cs="Arial"/>
          <w:sz w:val="24"/>
          <w:szCs w:val="24"/>
        </w:rPr>
        <w:t xml:space="preserve"> was adopted by a vote of 5 In Favor, and 0 Against.</w:t>
      </w:r>
    </w:p>
    <w:p w14:paraId="32100C6A" w14:textId="2CB9053E" w:rsidR="00E07C5E" w:rsidRDefault="00E07C5E" w:rsidP="00CA7E97">
      <w:pPr>
        <w:widowControl/>
        <w:contextualSpacing/>
        <w:rPr>
          <w:rFonts w:ascii="Arial" w:eastAsia="Calibri" w:hAnsi="Arial" w:cs="Arial"/>
          <w:sz w:val="24"/>
          <w:szCs w:val="24"/>
        </w:rPr>
      </w:pPr>
    </w:p>
    <w:p w14:paraId="452759A2" w14:textId="19C587D9" w:rsidR="00E07C5E" w:rsidRDefault="00E07C5E" w:rsidP="00DD27FB">
      <w:pPr>
        <w:pStyle w:val="BodyText"/>
        <w:ind w:left="0" w:right="90"/>
        <w:rPr>
          <w:b/>
        </w:rPr>
      </w:pPr>
      <w:r>
        <w:rPr>
          <w:b/>
        </w:rPr>
        <w:t>Appointment of 2021 NAP Convention Workshop Coordinator:</w:t>
      </w:r>
    </w:p>
    <w:p w14:paraId="49F940E9" w14:textId="236C7D60" w:rsidR="00E07C5E" w:rsidRDefault="00E07C5E" w:rsidP="00DD27FB">
      <w:pPr>
        <w:pStyle w:val="BodyText"/>
        <w:ind w:left="0" w:right="90"/>
        <w:rPr>
          <w:bCs/>
        </w:rPr>
      </w:pPr>
      <w:r w:rsidRPr="00E07C5E">
        <w:rPr>
          <w:bCs/>
        </w:rPr>
        <w:t>President Allen appointed Henry Lawton</w:t>
      </w:r>
      <w:r>
        <w:rPr>
          <w:bCs/>
        </w:rPr>
        <w:t>, PRP</w:t>
      </w:r>
      <w:r w:rsidRPr="00E07C5E">
        <w:rPr>
          <w:bCs/>
        </w:rPr>
        <w:t xml:space="preserve"> as the 2021 NAP Convention Workshop Coordinator, and he was approved without objection.</w:t>
      </w:r>
    </w:p>
    <w:p w14:paraId="14129E99" w14:textId="295B1B71" w:rsidR="00E07C5E" w:rsidRDefault="00E07C5E" w:rsidP="00DD27FB">
      <w:pPr>
        <w:pStyle w:val="BodyText"/>
        <w:ind w:left="0" w:right="90"/>
        <w:rPr>
          <w:bCs/>
        </w:rPr>
      </w:pPr>
    </w:p>
    <w:p w14:paraId="273878F2" w14:textId="7768A2D1" w:rsidR="00E07C5E" w:rsidRPr="006343DE" w:rsidRDefault="00E07C5E" w:rsidP="00DD27FB">
      <w:pPr>
        <w:pStyle w:val="BodyText"/>
        <w:ind w:left="0" w:right="90"/>
        <w:rPr>
          <w:b/>
        </w:rPr>
      </w:pPr>
      <w:r w:rsidRPr="006343DE">
        <w:rPr>
          <w:b/>
        </w:rPr>
        <w:t>Site Selection for the 2022 NAP Training Conference:</w:t>
      </w:r>
    </w:p>
    <w:p w14:paraId="043B337A" w14:textId="7CF7CEE0" w:rsidR="00E07C5E" w:rsidRDefault="00E07C5E" w:rsidP="00DD27FB">
      <w:pPr>
        <w:pStyle w:val="BodyText"/>
        <w:ind w:left="0" w:right="90"/>
        <w:rPr>
          <w:rFonts w:cs="Arial"/>
          <w:color w:val="262626"/>
        </w:rPr>
      </w:pPr>
      <w:r>
        <w:rPr>
          <w:bCs/>
        </w:rPr>
        <w:t xml:space="preserve">Executive Director Launchbaugh gave a presentation of possible sites for the 2022 NAP Training Conference.  </w:t>
      </w:r>
      <w:r w:rsidR="006343DE">
        <w:rPr>
          <w:bCs/>
        </w:rPr>
        <w:t xml:space="preserve">It was moved that the 2022 NAP Training Conference be held in </w:t>
      </w:r>
      <w:r w:rsidR="006343DE" w:rsidRPr="006343DE">
        <w:rPr>
          <w:rFonts w:cs="Arial"/>
          <w:color w:val="262626"/>
        </w:rPr>
        <w:t>Albuquerque</w:t>
      </w:r>
      <w:r w:rsidR="006343DE">
        <w:rPr>
          <w:rFonts w:cs="Arial"/>
          <w:color w:val="262626"/>
        </w:rPr>
        <w:t xml:space="preserve">, NM.  The motion was adopted by a vote of 6 in favor and </w:t>
      </w:r>
      <w:r w:rsidR="0049351B">
        <w:rPr>
          <w:rFonts w:cs="Arial"/>
          <w:color w:val="262626"/>
        </w:rPr>
        <w:t>0</w:t>
      </w:r>
      <w:r w:rsidR="006343DE">
        <w:rPr>
          <w:rFonts w:cs="Arial"/>
          <w:color w:val="262626"/>
        </w:rPr>
        <w:t xml:space="preserve"> against.</w:t>
      </w:r>
    </w:p>
    <w:p w14:paraId="2DA90AB6" w14:textId="490CC148" w:rsidR="005371F2" w:rsidRDefault="005371F2" w:rsidP="00DD27FB">
      <w:pPr>
        <w:pStyle w:val="BodyText"/>
        <w:ind w:left="0" w:right="90"/>
        <w:rPr>
          <w:rFonts w:cs="Arial"/>
          <w:color w:val="262626"/>
        </w:rPr>
      </w:pPr>
    </w:p>
    <w:p w14:paraId="095FC6D8" w14:textId="3134618F" w:rsidR="005371F2" w:rsidRPr="001F10B5" w:rsidRDefault="001F10B5" w:rsidP="00DD27FB">
      <w:pPr>
        <w:pStyle w:val="BodyText"/>
        <w:ind w:left="0" w:right="90"/>
        <w:rPr>
          <w:b/>
        </w:rPr>
      </w:pPr>
      <w:r w:rsidRPr="001F10B5">
        <w:rPr>
          <w:b/>
        </w:rPr>
        <w:t>Appointment of 2022 NAP Training Conference Coordinators:</w:t>
      </w:r>
    </w:p>
    <w:p w14:paraId="418F701C" w14:textId="78DB27EA" w:rsidR="001F10B5" w:rsidRDefault="001F10B5" w:rsidP="00DD27FB">
      <w:pPr>
        <w:pStyle w:val="BodyText"/>
        <w:ind w:left="0" w:right="90"/>
        <w:rPr>
          <w:bCs/>
        </w:rPr>
      </w:pPr>
      <w:r>
        <w:rPr>
          <w:bCs/>
        </w:rPr>
        <w:t>President Allen appointed Tan Johnson, PRP</w:t>
      </w:r>
      <w:r w:rsidR="0049351B">
        <w:rPr>
          <w:bCs/>
        </w:rPr>
        <w:t>,</w:t>
      </w:r>
      <w:r>
        <w:rPr>
          <w:bCs/>
        </w:rPr>
        <w:t xml:space="preserve"> as the 2022 NAP Training Conference Coordinator and Barbara </w:t>
      </w:r>
      <w:proofErr w:type="spellStart"/>
      <w:r>
        <w:rPr>
          <w:bCs/>
        </w:rPr>
        <w:t>Posler</w:t>
      </w:r>
      <w:proofErr w:type="spellEnd"/>
      <w:r w:rsidR="000F0019">
        <w:rPr>
          <w:bCs/>
        </w:rPr>
        <w:t>, RP,</w:t>
      </w:r>
      <w:r>
        <w:rPr>
          <w:bCs/>
        </w:rPr>
        <w:t xml:space="preserve"> as the 2022 NAP Training Conference Assistant Coordinator.  The appointments were approved without objection.</w:t>
      </w:r>
    </w:p>
    <w:p w14:paraId="1C4D2454" w14:textId="56775DEA" w:rsidR="001F10B5" w:rsidRDefault="001F10B5" w:rsidP="00DD27FB">
      <w:pPr>
        <w:pStyle w:val="BodyText"/>
        <w:ind w:left="0" w:right="90"/>
        <w:rPr>
          <w:bCs/>
        </w:rPr>
      </w:pPr>
    </w:p>
    <w:p w14:paraId="3C5ACB13" w14:textId="0E52FDCF" w:rsidR="001F10B5" w:rsidRPr="005F0A68" w:rsidRDefault="001F10B5" w:rsidP="00DD27FB">
      <w:pPr>
        <w:pStyle w:val="BodyText"/>
        <w:ind w:left="0" w:right="90"/>
        <w:rPr>
          <w:b/>
        </w:rPr>
      </w:pPr>
      <w:r w:rsidRPr="005F0A68">
        <w:rPr>
          <w:b/>
        </w:rPr>
        <w:t>Ratification of Pop-Up Sale prices:</w:t>
      </w:r>
    </w:p>
    <w:p w14:paraId="20DFB66F" w14:textId="6DFC099E" w:rsidR="001F10B5" w:rsidRDefault="001F10B5" w:rsidP="00DD27FB">
      <w:pPr>
        <w:pStyle w:val="BodyText"/>
        <w:ind w:left="0" w:right="90"/>
        <w:rPr>
          <w:bCs/>
        </w:rPr>
      </w:pPr>
      <w:r>
        <w:rPr>
          <w:bCs/>
        </w:rPr>
        <w:t>A motion to ratify the decision to lower prices on the items of the Pop-Up Sale conducted on October 16, 2019</w:t>
      </w:r>
      <w:r w:rsidR="005F0A68">
        <w:rPr>
          <w:bCs/>
        </w:rPr>
        <w:t xml:space="preserve"> was approved without objection.</w:t>
      </w:r>
    </w:p>
    <w:p w14:paraId="7909F55F" w14:textId="0E172AD6" w:rsidR="005F0A68" w:rsidRDefault="005F0A68" w:rsidP="00DD27FB">
      <w:pPr>
        <w:pStyle w:val="BodyText"/>
        <w:ind w:left="0" w:right="90"/>
        <w:rPr>
          <w:bCs/>
        </w:rPr>
      </w:pPr>
    </w:p>
    <w:p w14:paraId="29D307D2" w14:textId="53F08EE4" w:rsidR="005F0A68" w:rsidRPr="005F0A68" w:rsidRDefault="005F0A68" w:rsidP="00DD27FB">
      <w:pPr>
        <w:pStyle w:val="BodyText"/>
        <w:ind w:left="0" w:right="90"/>
        <w:rPr>
          <w:b/>
        </w:rPr>
      </w:pPr>
      <w:r w:rsidRPr="005F0A68">
        <w:rPr>
          <w:b/>
        </w:rPr>
        <w:t>Committee Appointments:</w:t>
      </w:r>
    </w:p>
    <w:p w14:paraId="4EA6AFCC" w14:textId="05F31455" w:rsidR="005F0A68" w:rsidRDefault="005F0A68" w:rsidP="00DD27FB">
      <w:pPr>
        <w:pStyle w:val="BodyText"/>
        <w:ind w:left="0" w:right="90"/>
        <w:rPr>
          <w:bCs/>
        </w:rPr>
      </w:pPr>
      <w:r>
        <w:rPr>
          <w:bCs/>
        </w:rPr>
        <w:t>President Allen made the following committee appointments, which were approved by the Board without objection:</w:t>
      </w:r>
    </w:p>
    <w:p w14:paraId="595FC6A3" w14:textId="4A54392D" w:rsidR="005F0A68" w:rsidRDefault="005F0A68" w:rsidP="00DD27FB">
      <w:pPr>
        <w:pStyle w:val="BodyText"/>
        <w:ind w:left="0" w:right="90"/>
        <w:rPr>
          <w:bCs/>
        </w:rPr>
      </w:pPr>
    </w:p>
    <w:p w14:paraId="6186B095" w14:textId="03169B42" w:rsidR="005F0A68" w:rsidRPr="006C4672" w:rsidRDefault="005F0A68" w:rsidP="005F0A68">
      <w:pPr>
        <w:pStyle w:val="Body"/>
        <w:suppressAutoHyphens/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 xml:space="preserve">Bylaws Committee: Dacia Robertson, RP and Robin </w:t>
      </w:r>
      <w:proofErr w:type="spellStart"/>
      <w:r w:rsidRPr="006C4672">
        <w:rPr>
          <w:rFonts w:ascii="Arial" w:hAnsi="Arial" w:cs="Arial"/>
          <w:bCs/>
          <w:sz w:val="24"/>
          <w:szCs w:val="24"/>
        </w:rPr>
        <w:t>Walthour</w:t>
      </w:r>
      <w:proofErr w:type="spellEnd"/>
    </w:p>
    <w:p w14:paraId="0DFD02B8" w14:textId="45EB369E" w:rsidR="005F0A68" w:rsidRPr="006C4672" w:rsidRDefault="005F0A68" w:rsidP="005F0A68">
      <w:pPr>
        <w:pStyle w:val="Body"/>
        <w:suppressAutoHyphens/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 xml:space="preserve">Communications Committee: Stanley </w:t>
      </w:r>
      <w:proofErr w:type="spellStart"/>
      <w:r w:rsidRPr="006C4672">
        <w:rPr>
          <w:rFonts w:ascii="Arial" w:hAnsi="Arial" w:cs="Arial"/>
          <w:bCs/>
          <w:sz w:val="24"/>
          <w:szCs w:val="24"/>
        </w:rPr>
        <w:t>Graiewski</w:t>
      </w:r>
      <w:proofErr w:type="spellEnd"/>
      <w:r w:rsidRPr="006C4672">
        <w:rPr>
          <w:rFonts w:ascii="Arial" w:hAnsi="Arial" w:cs="Arial"/>
          <w:bCs/>
          <w:sz w:val="24"/>
          <w:szCs w:val="24"/>
        </w:rPr>
        <w:t>, Wanda Nelson, PRP; and Dave Whitaker, PRP.</w:t>
      </w:r>
    </w:p>
    <w:p w14:paraId="7E736B3E" w14:textId="10A97B95" w:rsidR="005F0A68" w:rsidRPr="006C4672" w:rsidRDefault="005F0A68" w:rsidP="005F0A68">
      <w:pPr>
        <w:pStyle w:val="Body"/>
        <w:suppressAutoHyphens/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 xml:space="preserve">Educational Resources: Dennis Clark, PRP; Mary Loose </w:t>
      </w:r>
      <w:proofErr w:type="spellStart"/>
      <w:r w:rsidRPr="006C4672">
        <w:rPr>
          <w:rFonts w:ascii="Arial" w:hAnsi="Arial" w:cs="Arial"/>
          <w:bCs/>
          <w:sz w:val="24"/>
          <w:szCs w:val="24"/>
        </w:rPr>
        <w:t>DeViney</w:t>
      </w:r>
      <w:proofErr w:type="spellEnd"/>
      <w:r w:rsidRPr="006C4672">
        <w:rPr>
          <w:rFonts w:ascii="Arial" w:hAnsi="Arial" w:cs="Arial"/>
          <w:bCs/>
          <w:sz w:val="24"/>
          <w:szCs w:val="24"/>
        </w:rPr>
        <w:t xml:space="preserve">, PRP; Christina Emmert, PRP; Ryan </w:t>
      </w:r>
      <w:proofErr w:type="spellStart"/>
      <w:r w:rsidRPr="006C4672">
        <w:rPr>
          <w:rFonts w:ascii="Arial" w:hAnsi="Arial" w:cs="Arial"/>
          <w:bCs/>
          <w:sz w:val="24"/>
          <w:szCs w:val="24"/>
        </w:rPr>
        <w:t>Foor</w:t>
      </w:r>
      <w:proofErr w:type="spellEnd"/>
      <w:r w:rsidRPr="006C4672">
        <w:rPr>
          <w:rFonts w:ascii="Arial" w:hAnsi="Arial" w:cs="Arial"/>
          <w:bCs/>
          <w:sz w:val="24"/>
          <w:szCs w:val="24"/>
        </w:rPr>
        <w:t>, (Resource), Bridget Green, PRP; Wanda Nelson, PRP; and Linda Schram</w:t>
      </w:r>
    </w:p>
    <w:p w14:paraId="005B88AC" w14:textId="2BADA096" w:rsidR="005F0A68" w:rsidRPr="006C4672" w:rsidRDefault="005F0A68" w:rsidP="005F0A68">
      <w:pPr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>Townhall Subcommittee (MERC</w:t>
      </w:r>
      <w:proofErr w:type="gramStart"/>
      <w:r w:rsidRPr="006C4672">
        <w:rPr>
          <w:rFonts w:ascii="Arial" w:hAnsi="Arial" w:cs="Arial"/>
          <w:bCs/>
          <w:sz w:val="24"/>
          <w:szCs w:val="24"/>
        </w:rPr>
        <w:t>):Kathleen</w:t>
      </w:r>
      <w:proofErr w:type="gramEnd"/>
      <w:r w:rsidRPr="006C4672">
        <w:rPr>
          <w:rFonts w:ascii="Arial" w:hAnsi="Arial" w:cs="Arial"/>
          <w:bCs/>
          <w:sz w:val="24"/>
          <w:szCs w:val="24"/>
        </w:rPr>
        <w:t xml:space="preserve"> Daniel and Webinar and Meeting Support members.</w:t>
      </w:r>
    </w:p>
    <w:p w14:paraId="5E827465" w14:textId="4193B4B3" w:rsidR="005F0A68" w:rsidRPr="006C4672" w:rsidRDefault="005F0A68" w:rsidP="00CE66B2">
      <w:pPr>
        <w:pStyle w:val="Body"/>
        <w:suppressAutoHyphens/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>Membership and Registered Examiners Committee:  Cindy Hinckley, PRP</w:t>
      </w:r>
      <w:r w:rsidR="00CE66B2" w:rsidRPr="006C4672">
        <w:rPr>
          <w:rFonts w:ascii="Arial" w:hAnsi="Arial" w:cs="Arial"/>
          <w:bCs/>
          <w:sz w:val="24"/>
          <w:szCs w:val="24"/>
        </w:rPr>
        <w:t xml:space="preserve">; </w:t>
      </w:r>
      <w:r w:rsidRPr="006C4672">
        <w:rPr>
          <w:rFonts w:ascii="Arial" w:hAnsi="Arial" w:cs="Arial"/>
          <w:bCs/>
          <w:sz w:val="24"/>
          <w:szCs w:val="24"/>
        </w:rPr>
        <w:t>Ramona Jeffries, PRP</w:t>
      </w:r>
      <w:r w:rsidR="00CE66B2" w:rsidRPr="006C4672">
        <w:rPr>
          <w:rFonts w:ascii="Arial" w:hAnsi="Arial" w:cs="Arial"/>
          <w:bCs/>
          <w:sz w:val="24"/>
          <w:szCs w:val="24"/>
        </w:rPr>
        <w:t xml:space="preserve">; and </w:t>
      </w:r>
      <w:r w:rsidRPr="006C4672">
        <w:rPr>
          <w:rFonts w:ascii="Arial" w:hAnsi="Arial" w:cs="Arial"/>
          <w:bCs/>
          <w:sz w:val="24"/>
          <w:szCs w:val="24"/>
        </w:rPr>
        <w:t>Doris Williams, PRP</w:t>
      </w:r>
      <w:r w:rsidR="00CE66B2" w:rsidRPr="006C4672">
        <w:rPr>
          <w:rFonts w:ascii="Arial" w:hAnsi="Arial" w:cs="Arial"/>
          <w:bCs/>
          <w:sz w:val="24"/>
          <w:szCs w:val="24"/>
        </w:rPr>
        <w:t>.</w:t>
      </w:r>
    </w:p>
    <w:p w14:paraId="31D44D57" w14:textId="723DA561" w:rsidR="00CE66B2" w:rsidRPr="006C4672" w:rsidRDefault="00CE66B2" w:rsidP="00CE66B2">
      <w:pPr>
        <w:pStyle w:val="Body"/>
        <w:suppressAutoHyphens/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>MREC Test Questions Subcommittee:</w:t>
      </w:r>
      <w:r w:rsidRPr="006C4672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6C4672">
        <w:rPr>
          <w:rFonts w:ascii="Arial" w:hAnsi="Arial" w:cs="Arial"/>
          <w:bCs/>
          <w:sz w:val="24"/>
          <w:szCs w:val="24"/>
        </w:rPr>
        <w:t>Joy Freeland, PRP.</w:t>
      </w:r>
    </w:p>
    <w:p w14:paraId="38A8AA48" w14:textId="39149915" w:rsidR="00CE66B2" w:rsidRPr="006C4672" w:rsidRDefault="00CE66B2" w:rsidP="00CE66B2">
      <w:pPr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>NP Review Committee: Ferial Bishop, PRP.</w:t>
      </w:r>
    </w:p>
    <w:p w14:paraId="66417D3D" w14:textId="501863F6" w:rsidR="00CE66B2" w:rsidRPr="006C4672" w:rsidRDefault="00CE66B2" w:rsidP="00CE66B2">
      <w:pPr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 xml:space="preserve">Parliamentary Questions and Answers: Alison Wallis, PRP (Editor) Ann Homer, PRP (Assistant Editor), Rachel </w:t>
      </w:r>
      <w:proofErr w:type="spellStart"/>
      <w:r w:rsidRPr="006C4672">
        <w:rPr>
          <w:rFonts w:ascii="Arial" w:hAnsi="Arial" w:cs="Arial"/>
          <w:bCs/>
          <w:sz w:val="24"/>
          <w:szCs w:val="24"/>
        </w:rPr>
        <w:t>Glanstein</w:t>
      </w:r>
      <w:proofErr w:type="spellEnd"/>
      <w:r w:rsidRPr="006C4672">
        <w:rPr>
          <w:rFonts w:ascii="Arial" w:hAnsi="Arial" w:cs="Arial"/>
          <w:bCs/>
          <w:sz w:val="24"/>
          <w:szCs w:val="24"/>
        </w:rPr>
        <w:t>, PRP (Consultant), and Timothy Wynn, PRP (Parliamentarian).</w:t>
      </w:r>
    </w:p>
    <w:p w14:paraId="51FB3DAE" w14:textId="21B8FC98" w:rsidR="00CE66B2" w:rsidRPr="006C4672" w:rsidRDefault="00CE66B2" w:rsidP="00CE66B2">
      <w:pPr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 xml:space="preserve">PDC Content Subcommittee: Mona Calhoun, PRP; Dennis Clark, PRP; Emma Faulk, </w:t>
      </w:r>
      <w:r w:rsidRPr="006C4672">
        <w:rPr>
          <w:rFonts w:ascii="Arial" w:hAnsi="Arial" w:cs="Arial"/>
          <w:bCs/>
          <w:sz w:val="24"/>
          <w:szCs w:val="24"/>
        </w:rPr>
        <w:lastRenderedPageBreak/>
        <w:t xml:space="preserve">PRP; and Linda </w:t>
      </w:r>
      <w:proofErr w:type="spellStart"/>
      <w:r w:rsidRPr="006C4672">
        <w:rPr>
          <w:rFonts w:ascii="Arial" w:hAnsi="Arial" w:cs="Arial"/>
          <w:bCs/>
          <w:sz w:val="24"/>
          <w:szCs w:val="24"/>
        </w:rPr>
        <w:t>Juteau</w:t>
      </w:r>
      <w:proofErr w:type="spellEnd"/>
      <w:r w:rsidRPr="006C4672">
        <w:rPr>
          <w:rFonts w:ascii="Arial" w:hAnsi="Arial" w:cs="Arial"/>
          <w:bCs/>
          <w:sz w:val="24"/>
          <w:szCs w:val="24"/>
        </w:rPr>
        <w:t>, PRP.</w:t>
      </w:r>
    </w:p>
    <w:p w14:paraId="608F544F" w14:textId="6A77B17C" w:rsidR="00CE66B2" w:rsidRPr="006C4672" w:rsidRDefault="00CE66B2" w:rsidP="00CE66B2">
      <w:pPr>
        <w:pStyle w:val="Body"/>
        <w:suppressAutoHyphens/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>University of Wisconsin – Parliamentary Procedure Course: Kay Crews, PRP.</w:t>
      </w:r>
    </w:p>
    <w:p w14:paraId="7FD39C36" w14:textId="4163B44D" w:rsidR="00CE66B2" w:rsidRPr="006C4672" w:rsidRDefault="00CE66B2" w:rsidP="00CE66B2">
      <w:pPr>
        <w:pStyle w:val="Body"/>
        <w:suppressAutoHyphens/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 xml:space="preserve">Special Committee – Organizational Effectiveness: </w:t>
      </w:r>
      <w:proofErr w:type="spellStart"/>
      <w:r w:rsidRPr="006C4672">
        <w:rPr>
          <w:rFonts w:ascii="Arial" w:hAnsi="Arial" w:cs="Arial"/>
          <w:bCs/>
          <w:sz w:val="24"/>
          <w:szCs w:val="24"/>
        </w:rPr>
        <w:t>Bennyfer</w:t>
      </w:r>
      <w:proofErr w:type="spellEnd"/>
      <w:r w:rsidRPr="006C4672">
        <w:rPr>
          <w:rFonts w:ascii="Arial" w:hAnsi="Arial" w:cs="Arial"/>
          <w:bCs/>
          <w:sz w:val="24"/>
          <w:szCs w:val="24"/>
        </w:rPr>
        <w:t xml:space="preserve"> Bridgewater, PRP.</w:t>
      </w:r>
    </w:p>
    <w:p w14:paraId="77A67B4D" w14:textId="7CE87A29" w:rsidR="00CE66B2" w:rsidRPr="006C4672" w:rsidRDefault="00CE66B2" w:rsidP="00CE66B2">
      <w:pPr>
        <w:pStyle w:val="Body"/>
        <w:suppressAutoHyphens/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 xml:space="preserve">Special Committee – Strategic Partnerships: Pamela </w:t>
      </w:r>
      <w:proofErr w:type="spellStart"/>
      <w:r w:rsidRPr="006C4672">
        <w:rPr>
          <w:rFonts w:ascii="Arial" w:hAnsi="Arial" w:cs="Arial"/>
          <w:bCs/>
          <w:sz w:val="24"/>
          <w:szCs w:val="24"/>
        </w:rPr>
        <w:t>Meyercord</w:t>
      </w:r>
      <w:proofErr w:type="spellEnd"/>
      <w:r w:rsidRPr="006C4672">
        <w:rPr>
          <w:rFonts w:ascii="Arial" w:hAnsi="Arial" w:cs="Arial"/>
          <w:bCs/>
          <w:sz w:val="24"/>
          <w:szCs w:val="24"/>
        </w:rPr>
        <w:t>, PRP; and Barbara Miller, PRP.</w:t>
      </w:r>
    </w:p>
    <w:p w14:paraId="7DA3760B" w14:textId="530BE783" w:rsidR="00CE66B2" w:rsidRPr="006C4672" w:rsidRDefault="00CE66B2" w:rsidP="00CE66B2">
      <w:pPr>
        <w:pStyle w:val="Body"/>
        <w:suppressAutoHyphens/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 xml:space="preserve">Special Committee – Style, Editing, and Proofreading (SEP): Florence </w:t>
      </w:r>
      <w:proofErr w:type="spellStart"/>
      <w:r w:rsidRPr="006C4672">
        <w:rPr>
          <w:rFonts w:ascii="Arial" w:hAnsi="Arial" w:cs="Arial"/>
          <w:bCs/>
          <w:sz w:val="24"/>
          <w:szCs w:val="24"/>
        </w:rPr>
        <w:t>Adibu</w:t>
      </w:r>
      <w:proofErr w:type="spellEnd"/>
      <w:r w:rsidRPr="006C4672">
        <w:rPr>
          <w:rFonts w:ascii="Arial" w:hAnsi="Arial" w:cs="Arial"/>
          <w:bCs/>
          <w:sz w:val="24"/>
          <w:szCs w:val="24"/>
        </w:rPr>
        <w:t xml:space="preserve"> and Diane Blount.</w:t>
      </w:r>
    </w:p>
    <w:p w14:paraId="09CA1DCD" w14:textId="21C29379" w:rsidR="00CE66B2" w:rsidRPr="006C4672" w:rsidRDefault="00CE66B2" w:rsidP="006C4672">
      <w:pPr>
        <w:pStyle w:val="Body"/>
        <w:suppressAutoHyphens/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>Webinar and Meeting Support: Henry Lawton, PRP; Aaron Taggert, PRP; Dave Whitaker, PRP</w:t>
      </w:r>
      <w:r w:rsidR="006C4672" w:rsidRPr="006C4672">
        <w:rPr>
          <w:rFonts w:ascii="Arial" w:hAnsi="Arial" w:cs="Arial"/>
          <w:bCs/>
          <w:sz w:val="24"/>
          <w:szCs w:val="24"/>
        </w:rPr>
        <w:t xml:space="preserve">; and </w:t>
      </w:r>
      <w:r w:rsidRPr="006C4672">
        <w:rPr>
          <w:rFonts w:ascii="Arial" w:hAnsi="Arial" w:cs="Arial"/>
          <w:bCs/>
          <w:sz w:val="24"/>
          <w:szCs w:val="24"/>
        </w:rPr>
        <w:t xml:space="preserve">Nicole van </w:t>
      </w:r>
      <w:proofErr w:type="spellStart"/>
      <w:r w:rsidRPr="006C4672">
        <w:rPr>
          <w:rFonts w:ascii="Arial" w:hAnsi="Arial" w:cs="Arial"/>
          <w:bCs/>
          <w:sz w:val="24"/>
          <w:szCs w:val="24"/>
        </w:rPr>
        <w:t>Woudenberg</w:t>
      </w:r>
      <w:proofErr w:type="spellEnd"/>
      <w:r w:rsidR="006C4672" w:rsidRPr="006C4672">
        <w:rPr>
          <w:rFonts w:ascii="Arial" w:hAnsi="Arial" w:cs="Arial"/>
          <w:bCs/>
          <w:sz w:val="24"/>
          <w:szCs w:val="24"/>
        </w:rPr>
        <w:t>.</w:t>
      </w:r>
    </w:p>
    <w:p w14:paraId="72E51974" w14:textId="686EA541" w:rsidR="006C4672" w:rsidRPr="006C4672" w:rsidRDefault="006C4672" w:rsidP="006C4672">
      <w:pPr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>Special Committee – Development: Martha Beard, PRP; Crystal Lander, and Gina Scott (Consultant).</w:t>
      </w:r>
    </w:p>
    <w:p w14:paraId="1A366CC4" w14:textId="64246510" w:rsidR="006C4672" w:rsidRPr="006C4672" w:rsidRDefault="006C4672" w:rsidP="006C4672">
      <w:pPr>
        <w:rPr>
          <w:rFonts w:ascii="Arial" w:hAnsi="Arial" w:cs="Arial"/>
          <w:bCs/>
          <w:sz w:val="24"/>
          <w:szCs w:val="24"/>
        </w:rPr>
      </w:pPr>
      <w:r w:rsidRPr="006C4672">
        <w:rPr>
          <w:rFonts w:ascii="Arial" w:hAnsi="Arial" w:cs="Arial"/>
          <w:bCs/>
          <w:sz w:val="24"/>
          <w:szCs w:val="24"/>
        </w:rPr>
        <w:t>Special Assistants to the President: Tamara Harris, PRP; Dave Whitaker, PRP; and Joyce Henderson.</w:t>
      </w:r>
    </w:p>
    <w:p w14:paraId="0181315F" w14:textId="77777777" w:rsidR="006C4672" w:rsidRPr="006C4672" w:rsidRDefault="006C4672" w:rsidP="006C4672">
      <w:pPr>
        <w:pStyle w:val="Body"/>
        <w:suppressAutoHyphens/>
        <w:rPr>
          <w:rFonts w:ascii="Arial" w:hAnsi="Arial" w:cs="Arial"/>
          <w:bCs/>
          <w:sz w:val="24"/>
          <w:szCs w:val="24"/>
        </w:rPr>
      </w:pPr>
    </w:p>
    <w:p w14:paraId="407D70D9" w14:textId="434A2324" w:rsidR="00DD27FB" w:rsidRDefault="00DD27FB" w:rsidP="00DD27FB">
      <w:pPr>
        <w:pStyle w:val="BodyText"/>
        <w:ind w:left="0" w:right="90"/>
        <w:rPr>
          <w:b/>
        </w:rPr>
      </w:pPr>
      <w:r w:rsidRPr="00DD27FB">
        <w:rPr>
          <w:b/>
        </w:rPr>
        <w:t>Announcements:</w:t>
      </w:r>
    </w:p>
    <w:p w14:paraId="0E32E86F" w14:textId="19CAA9EE" w:rsidR="00E56ACF" w:rsidRDefault="00E56ACF" w:rsidP="00DD27FB">
      <w:pPr>
        <w:pStyle w:val="BodyText"/>
        <w:ind w:left="0" w:right="90"/>
        <w:rPr>
          <w:bCs/>
        </w:rPr>
      </w:pPr>
      <w:r w:rsidRPr="00E56ACF">
        <w:rPr>
          <w:bCs/>
        </w:rPr>
        <w:t xml:space="preserve">There will be a special meeting of the Board of Directors via </w:t>
      </w:r>
      <w:proofErr w:type="spellStart"/>
      <w:r w:rsidRPr="00E56ACF">
        <w:rPr>
          <w:bCs/>
        </w:rPr>
        <w:t>AdobeConnect</w:t>
      </w:r>
      <w:proofErr w:type="spellEnd"/>
      <w:r w:rsidRPr="00E56ACF">
        <w:rPr>
          <w:bCs/>
        </w:rPr>
        <w:t xml:space="preserve"> at 8 PM EST </w:t>
      </w:r>
      <w:r w:rsidR="000F0019">
        <w:rPr>
          <w:bCs/>
        </w:rPr>
        <w:t xml:space="preserve">on November 26, 2019, </w:t>
      </w:r>
      <w:r w:rsidRPr="00E56ACF">
        <w:rPr>
          <w:bCs/>
        </w:rPr>
        <w:t>for the approval of the 2020 budget.</w:t>
      </w:r>
    </w:p>
    <w:p w14:paraId="16DD718D" w14:textId="0D222D05" w:rsidR="00D24DA2" w:rsidRDefault="00CA7E97" w:rsidP="00DD27FB">
      <w:pPr>
        <w:pStyle w:val="BodyText"/>
        <w:ind w:left="0" w:right="90"/>
      </w:pPr>
      <w:r>
        <w:t xml:space="preserve">The next scheduled regular meeting is on January 14, 2020. </w:t>
      </w:r>
      <w:r w:rsidR="00D24DA2">
        <w:t xml:space="preserve">The next scheduled in-person meeting of the Board of Directors is scheduled for </w:t>
      </w:r>
      <w:r>
        <w:t>March 5-8, 2020.</w:t>
      </w:r>
    </w:p>
    <w:p w14:paraId="2017E281" w14:textId="4F593BF7" w:rsidR="00C378FE" w:rsidRDefault="00C378FE" w:rsidP="00DD27FB">
      <w:pPr>
        <w:pStyle w:val="BodyText"/>
        <w:ind w:left="0" w:right="90"/>
      </w:pPr>
    </w:p>
    <w:p w14:paraId="5C5C6EE0" w14:textId="77777777" w:rsidR="00E64D52" w:rsidRDefault="000F352F" w:rsidP="0059544B">
      <w:pPr>
        <w:pStyle w:val="BodyText"/>
        <w:ind w:left="0" w:right="90"/>
        <w:rPr>
          <w:rFonts w:cs="Arial"/>
        </w:rPr>
      </w:pPr>
      <w:r w:rsidRPr="000F352F">
        <w:rPr>
          <w:rFonts w:cs="Arial"/>
          <w:b/>
        </w:rPr>
        <w:t>Adjournment</w:t>
      </w:r>
      <w:r w:rsidR="003755BA">
        <w:rPr>
          <w:rFonts w:cs="Arial"/>
        </w:rPr>
        <w:t xml:space="preserve">: </w:t>
      </w:r>
    </w:p>
    <w:p w14:paraId="4CAE6EB3" w14:textId="1FD354AF" w:rsidR="003755BA" w:rsidRDefault="003755BA" w:rsidP="0059544B">
      <w:pPr>
        <w:pStyle w:val="BodyText"/>
        <w:ind w:left="0" w:right="90"/>
        <w:rPr>
          <w:rFonts w:cs="Arial"/>
        </w:rPr>
      </w:pPr>
      <w:r>
        <w:rPr>
          <w:rFonts w:cs="Arial"/>
        </w:rPr>
        <w:t xml:space="preserve">The meeting </w:t>
      </w:r>
      <w:r w:rsidR="000F352F">
        <w:rPr>
          <w:rFonts w:cs="Arial"/>
        </w:rPr>
        <w:t>adjourned</w:t>
      </w:r>
      <w:r>
        <w:rPr>
          <w:rFonts w:cs="Arial"/>
        </w:rPr>
        <w:t xml:space="preserve"> at </w:t>
      </w:r>
      <w:r w:rsidR="008549EE">
        <w:rPr>
          <w:rFonts w:cs="Arial"/>
        </w:rPr>
        <w:t>9:</w:t>
      </w:r>
      <w:r w:rsidR="00CA7E97">
        <w:rPr>
          <w:rFonts w:cs="Arial"/>
        </w:rPr>
        <w:t>18</w:t>
      </w:r>
      <w:r w:rsidR="00C923CE">
        <w:rPr>
          <w:rFonts w:cs="Arial"/>
        </w:rPr>
        <w:t xml:space="preserve"> PM</w:t>
      </w:r>
      <w:r w:rsidR="00D24DA2">
        <w:rPr>
          <w:rFonts w:cs="Arial"/>
        </w:rPr>
        <w:t xml:space="preserve"> E</w:t>
      </w:r>
      <w:r w:rsidR="00CA7E97">
        <w:rPr>
          <w:rFonts w:cs="Arial"/>
        </w:rPr>
        <w:t>S</w:t>
      </w:r>
      <w:r w:rsidR="00D24DA2">
        <w:rPr>
          <w:rFonts w:cs="Arial"/>
        </w:rPr>
        <w:t>T</w:t>
      </w:r>
      <w:r w:rsidR="00692BA6">
        <w:rPr>
          <w:rFonts w:cs="Arial"/>
        </w:rPr>
        <w:t>.</w:t>
      </w:r>
    </w:p>
    <w:p w14:paraId="5AD99B39" w14:textId="77777777" w:rsidR="004728F2" w:rsidRDefault="004728F2" w:rsidP="0059544B">
      <w:pPr>
        <w:pStyle w:val="BodyText"/>
        <w:ind w:left="0" w:right="90"/>
        <w:rPr>
          <w:rFonts w:cs="Arial"/>
        </w:rPr>
      </w:pPr>
    </w:p>
    <w:p w14:paraId="6924BD82" w14:textId="77777777" w:rsidR="004728F2" w:rsidRDefault="004728F2" w:rsidP="0059544B">
      <w:pPr>
        <w:pStyle w:val="BodyText"/>
        <w:ind w:left="0" w:right="90"/>
        <w:rPr>
          <w:rFonts w:cs="Arial"/>
        </w:rPr>
      </w:pPr>
    </w:p>
    <w:p w14:paraId="5E8386DD" w14:textId="77777777" w:rsidR="00DD27FB" w:rsidRDefault="00DD27FB" w:rsidP="0059544B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649AD0CD" w14:textId="18AA7627" w:rsidR="0059544B" w:rsidRDefault="0059544B" w:rsidP="0059544B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____________________________  </w:t>
      </w:r>
    </w:p>
    <w:p w14:paraId="22492F0D" w14:textId="77777777" w:rsidR="0059544B" w:rsidRDefault="0059544B" w:rsidP="0059544B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>Kevin Connelly, PRP</w:t>
      </w:r>
    </w:p>
    <w:p w14:paraId="6C9ED2BF" w14:textId="77777777" w:rsidR="0059544B" w:rsidRDefault="0059544B" w:rsidP="0059544B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>NAP Secretary</w:t>
      </w:r>
    </w:p>
    <w:p w14:paraId="2407DF1A" w14:textId="77777777" w:rsidR="000B6A79" w:rsidRDefault="000B6A79" w:rsidP="0059544B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5D06A9B5" w14:textId="77777777" w:rsidR="000B6A79" w:rsidRDefault="000B6A79" w:rsidP="0059544B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63A9669C" w14:textId="77777777" w:rsidR="0059544B" w:rsidRDefault="0059544B" w:rsidP="0059544B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74D2510D" w14:textId="77777777" w:rsidR="0059544B" w:rsidRPr="00466639" w:rsidRDefault="0059544B" w:rsidP="0059544B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 w:rsidRPr="00466639">
        <w:rPr>
          <w:rFonts w:cs="Arial"/>
        </w:rPr>
        <w:t>_______________________________</w:t>
      </w:r>
      <w:r w:rsidRPr="00466639">
        <w:rPr>
          <w:rFonts w:cs="Arial"/>
        </w:rPr>
        <w:softHyphen/>
      </w:r>
      <w:r w:rsidRPr="00466639">
        <w:rPr>
          <w:rFonts w:cs="Arial"/>
        </w:rPr>
        <w:softHyphen/>
      </w:r>
      <w:r w:rsidRPr="00466639">
        <w:rPr>
          <w:rFonts w:cs="Arial"/>
        </w:rPr>
        <w:softHyphen/>
      </w:r>
      <w:r w:rsidRPr="00466639">
        <w:rPr>
          <w:rFonts w:cs="Arial"/>
        </w:rPr>
        <w:softHyphen/>
      </w:r>
      <w:r w:rsidRPr="00466639">
        <w:rPr>
          <w:rFonts w:cs="Arial"/>
        </w:rPr>
        <w:softHyphen/>
      </w:r>
      <w:r w:rsidRPr="00466639">
        <w:rPr>
          <w:rFonts w:cs="Arial"/>
        </w:rPr>
        <w:softHyphen/>
      </w:r>
      <w:r w:rsidRPr="00466639">
        <w:rPr>
          <w:rFonts w:cs="Arial"/>
        </w:rPr>
        <w:softHyphen/>
      </w:r>
      <w:r w:rsidRPr="00466639">
        <w:rPr>
          <w:rFonts w:cs="Arial"/>
        </w:rPr>
        <w:softHyphen/>
      </w:r>
      <w:r w:rsidRPr="00466639">
        <w:rPr>
          <w:rFonts w:cs="Arial"/>
        </w:rPr>
        <w:softHyphen/>
      </w:r>
      <w:r w:rsidRPr="00466639">
        <w:rPr>
          <w:rFonts w:cs="Arial"/>
        </w:rPr>
        <w:softHyphen/>
      </w:r>
      <w:r w:rsidR="000B6A79">
        <w:rPr>
          <w:rFonts w:cs="Arial"/>
        </w:rPr>
        <w:t>_________________________________</w:t>
      </w:r>
    </w:p>
    <w:p w14:paraId="437C4C85" w14:textId="77777777" w:rsidR="0059544B" w:rsidRPr="00466639" w:rsidRDefault="0059544B" w:rsidP="0059544B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 w:rsidRPr="00466639">
        <w:rPr>
          <w:rFonts w:cs="Arial"/>
        </w:rPr>
        <w:t xml:space="preserve"> Chair Larry Martin,</w:t>
      </w:r>
      <w:r w:rsidRPr="00466639">
        <w:rPr>
          <w:rFonts w:cs="Arial"/>
          <w:spacing w:val="-5"/>
        </w:rPr>
        <w:t xml:space="preserve"> </w:t>
      </w:r>
      <w:r w:rsidRPr="00466639">
        <w:rPr>
          <w:rFonts w:cs="Arial"/>
        </w:rPr>
        <w:t xml:space="preserve">PRP                                                    </w:t>
      </w:r>
      <w:r w:rsidR="000B6A79">
        <w:rPr>
          <w:rFonts w:cs="Arial"/>
        </w:rPr>
        <w:t xml:space="preserve"> </w:t>
      </w:r>
      <w:r w:rsidRPr="00466639">
        <w:rPr>
          <w:rFonts w:cs="Arial"/>
        </w:rPr>
        <w:t xml:space="preserve">  Date Approved</w:t>
      </w:r>
    </w:p>
    <w:p w14:paraId="12905A45" w14:textId="77777777" w:rsidR="0059544B" w:rsidRPr="00466639" w:rsidRDefault="0059544B" w:rsidP="0059544B">
      <w:pPr>
        <w:spacing w:before="2"/>
        <w:rPr>
          <w:rFonts w:ascii="Arial" w:eastAsia="Arial" w:hAnsi="Arial" w:cs="Arial"/>
          <w:sz w:val="24"/>
          <w:szCs w:val="24"/>
        </w:rPr>
      </w:pPr>
      <w:r w:rsidRPr="00466639">
        <w:rPr>
          <w:rFonts w:ascii="Arial" w:eastAsia="Arial" w:hAnsi="Arial" w:cs="Arial"/>
          <w:sz w:val="24"/>
          <w:szCs w:val="24"/>
        </w:rPr>
        <w:t xml:space="preserve">        </w:t>
      </w:r>
    </w:p>
    <w:p w14:paraId="46E3B546" w14:textId="77777777" w:rsidR="0059544B" w:rsidRPr="00466639" w:rsidRDefault="0059544B" w:rsidP="0059544B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 w:rsidRPr="00466639">
        <w:rPr>
          <w:rFonts w:cs="Arial"/>
        </w:rPr>
        <w:t>_____________________________________________</w:t>
      </w:r>
      <w:r w:rsidR="000B6A79">
        <w:rPr>
          <w:rFonts w:cs="Arial"/>
        </w:rPr>
        <w:t>___________________</w:t>
      </w:r>
    </w:p>
    <w:p w14:paraId="28AE1EB7" w14:textId="42E99F7E" w:rsidR="0059544B" w:rsidRPr="00466639" w:rsidRDefault="00CA7E97" w:rsidP="0059544B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  <w:r w:rsidRPr="00466639">
        <w:rPr>
          <w:rFonts w:cs="Arial"/>
        </w:rPr>
        <w:t>Joyce Brown Watkins</w:t>
      </w:r>
      <w:r w:rsidR="0059544B" w:rsidRPr="00466639">
        <w:rPr>
          <w:rFonts w:cs="Arial"/>
        </w:rPr>
        <w:t>, PRP</w:t>
      </w:r>
      <w:r w:rsidR="0059544B" w:rsidRPr="00466639">
        <w:rPr>
          <w:rFonts w:cs="Arial"/>
        </w:rPr>
        <w:tab/>
        <w:t xml:space="preserve">                 Date</w:t>
      </w:r>
      <w:r w:rsidR="0059544B" w:rsidRPr="00466639">
        <w:rPr>
          <w:rFonts w:cs="Arial"/>
          <w:spacing w:val="-9"/>
        </w:rPr>
        <w:t xml:space="preserve"> </w:t>
      </w:r>
      <w:r w:rsidR="0059544B" w:rsidRPr="00466639">
        <w:rPr>
          <w:rFonts w:cs="Arial"/>
        </w:rPr>
        <w:t>Approved</w:t>
      </w:r>
    </w:p>
    <w:p w14:paraId="3ADD159E" w14:textId="77777777" w:rsidR="0059544B" w:rsidRPr="00466639" w:rsidRDefault="0059544B" w:rsidP="0059544B">
      <w:pPr>
        <w:spacing w:before="5"/>
        <w:rPr>
          <w:rFonts w:ascii="Arial" w:eastAsia="Arial" w:hAnsi="Arial" w:cs="Arial"/>
          <w:sz w:val="24"/>
          <w:szCs w:val="24"/>
        </w:rPr>
      </w:pPr>
    </w:p>
    <w:p w14:paraId="4E931EA5" w14:textId="77777777" w:rsidR="0059544B" w:rsidRPr="00466639" w:rsidRDefault="0059544B" w:rsidP="0059544B">
      <w:pPr>
        <w:spacing w:before="5"/>
        <w:rPr>
          <w:rFonts w:ascii="Arial" w:hAnsi="Arial" w:cs="Arial"/>
          <w:sz w:val="24"/>
          <w:szCs w:val="24"/>
        </w:rPr>
      </w:pPr>
      <w:r w:rsidRPr="00466639">
        <w:rPr>
          <w:rFonts w:ascii="Arial" w:hAnsi="Arial" w:cs="Arial"/>
          <w:sz w:val="24"/>
          <w:szCs w:val="24"/>
        </w:rPr>
        <w:t>_______________________________________________________</w:t>
      </w:r>
      <w:r w:rsidR="000B6A79">
        <w:rPr>
          <w:rFonts w:ascii="Arial" w:hAnsi="Arial" w:cs="Arial"/>
          <w:sz w:val="24"/>
          <w:szCs w:val="24"/>
        </w:rPr>
        <w:t>__________</w:t>
      </w:r>
    </w:p>
    <w:p w14:paraId="53C6BFB3" w14:textId="0C4E8073" w:rsidR="00FD4D25" w:rsidRDefault="00CA7E97" w:rsidP="001A2B71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  <w:r>
        <w:rPr>
          <w:rFonts w:cs="Arial"/>
        </w:rPr>
        <w:t>Adam Hathaway</w:t>
      </w:r>
      <w:r w:rsidR="0059544B" w:rsidRPr="00466639">
        <w:rPr>
          <w:rFonts w:cs="Arial"/>
        </w:rPr>
        <w:t>,</w:t>
      </w:r>
      <w:r w:rsidR="0059544B" w:rsidRPr="00466639">
        <w:rPr>
          <w:rFonts w:cs="Arial"/>
          <w:spacing w:val="-3"/>
        </w:rPr>
        <w:t xml:space="preserve"> </w:t>
      </w:r>
      <w:r w:rsidR="0059544B" w:rsidRPr="00466639">
        <w:rPr>
          <w:rFonts w:cs="Arial"/>
        </w:rPr>
        <w:t>PRP</w:t>
      </w:r>
      <w:r w:rsidR="0059544B" w:rsidRPr="00466639">
        <w:rPr>
          <w:rFonts w:cs="Arial"/>
        </w:rPr>
        <w:tab/>
        <w:t xml:space="preserve">                 Date Approved</w:t>
      </w:r>
    </w:p>
    <w:p w14:paraId="5AB69C0D" w14:textId="2A8D93D6" w:rsidR="00832C3C" w:rsidRDefault="00832C3C" w:rsidP="001A2B71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146D4EEA" w14:textId="40791623" w:rsidR="00832C3C" w:rsidRDefault="00832C3C" w:rsidP="001A2B71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00532039" w14:textId="1007E694" w:rsidR="00832C3C" w:rsidRDefault="00832C3C" w:rsidP="001A2B71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1A257444" w14:textId="29EA14E6" w:rsidR="00832C3C" w:rsidRDefault="00832C3C" w:rsidP="001A2B71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sectPr w:rsidR="00832C3C" w:rsidSect="00D13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FDDB" w14:textId="77777777" w:rsidR="00873DB6" w:rsidRDefault="00873DB6" w:rsidP="005064FE">
      <w:r>
        <w:separator/>
      </w:r>
    </w:p>
  </w:endnote>
  <w:endnote w:type="continuationSeparator" w:id="0">
    <w:p w14:paraId="08017C54" w14:textId="77777777" w:rsidR="00873DB6" w:rsidRDefault="00873DB6" w:rsidP="0050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1864" w14:textId="77777777" w:rsidR="000F0019" w:rsidRDefault="000F0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5AC5" w14:textId="3661534E" w:rsidR="00E80CE9" w:rsidRDefault="00E80CE9">
    <w:pPr>
      <w:pStyle w:val="Footer"/>
    </w:pPr>
    <w:r>
      <w:t xml:space="preserve">Minutes of the NAP Board of Directors regular meeting </w:t>
    </w:r>
    <w:r w:rsidR="00842B51">
      <w:t xml:space="preserve">of </w:t>
    </w:r>
    <w:r w:rsidR="000155FF">
      <w:t>November 12</w:t>
    </w:r>
    <w:r w:rsidR="00842B51">
      <w:t xml:space="preserve">, 2019 </w:t>
    </w:r>
    <w:r>
      <w:t xml:space="preserve">– </w:t>
    </w:r>
    <w:r w:rsidR="000F0019">
      <w:t>Approved</w:t>
    </w:r>
    <w:r>
      <w:t xml:space="preserve">  </w:t>
    </w:r>
  </w:p>
  <w:p w14:paraId="41A508A4" w14:textId="4A89EBF4" w:rsidR="00E80CE9" w:rsidRDefault="00E80CE9">
    <w:pPr>
      <w:pStyle w:val="Footer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bookmarkStart w:id="2" w:name="_GoBack"/>
    <w:bookmarkEnd w:id="2"/>
  </w:p>
  <w:p w14:paraId="3807CAB5" w14:textId="77777777" w:rsidR="00E80CE9" w:rsidRDefault="00E80CE9"/>
  <w:p w14:paraId="28B1DD85" w14:textId="77777777" w:rsidR="00E80CE9" w:rsidRDefault="00E80CE9"/>
  <w:p w14:paraId="3F3E7679" w14:textId="77777777" w:rsidR="00E80CE9" w:rsidRDefault="00E80C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2C49" w14:textId="77777777" w:rsidR="000F0019" w:rsidRDefault="000F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59AAC" w14:textId="77777777" w:rsidR="00873DB6" w:rsidRDefault="00873DB6" w:rsidP="005064FE">
      <w:r>
        <w:separator/>
      </w:r>
    </w:p>
  </w:footnote>
  <w:footnote w:type="continuationSeparator" w:id="0">
    <w:p w14:paraId="0FBE6E15" w14:textId="77777777" w:rsidR="00873DB6" w:rsidRDefault="00873DB6" w:rsidP="0050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E0AB" w14:textId="77777777" w:rsidR="000F0019" w:rsidRDefault="000F0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E8A0" w14:textId="77777777" w:rsidR="000F0019" w:rsidRDefault="000F0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CDE9" w14:textId="77777777" w:rsidR="000F0019" w:rsidRDefault="000F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549"/>
    <w:multiLevelType w:val="hybridMultilevel"/>
    <w:tmpl w:val="691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F1E"/>
    <w:multiLevelType w:val="hybridMultilevel"/>
    <w:tmpl w:val="68F84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A13E2"/>
    <w:multiLevelType w:val="hybridMultilevel"/>
    <w:tmpl w:val="D12A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5B1E"/>
    <w:multiLevelType w:val="hybridMultilevel"/>
    <w:tmpl w:val="9312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B739B"/>
    <w:multiLevelType w:val="hybridMultilevel"/>
    <w:tmpl w:val="A54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08EC"/>
    <w:multiLevelType w:val="hybridMultilevel"/>
    <w:tmpl w:val="EE5C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1FC2"/>
    <w:multiLevelType w:val="hybridMultilevel"/>
    <w:tmpl w:val="314E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65364"/>
    <w:multiLevelType w:val="hybridMultilevel"/>
    <w:tmpl w:val="B84E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1432E"/>
    <w:multiLevelType w:val="hybridMultilevel"/>
    <w:tmpl w:val="9CC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16B4"/>
    <w:multiLevelType w:val="hybridMultilevel"/>
    <w:tmpl w:val="3488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F08E7"/>
    <w:multiLevelType w:val="hybridMultilevel"/>
    <w:tmpl w:val="BE5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29B3"/>
    <w:multiLevelType w:val="hybridMultilevel"/>
    <w:tmpl w:val="D8BA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0580"/>
    <w:multiLevelType w:val="hybridMultilevel"/>
    <w:tmpl w:val="5FA0E5D6"/>
    <w:lvl w:ilvl="0" w:tplc="E3D022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6641A"/>
    <w:multiLevelType w:val="hybridMultilevel"/>
    <w:tmpl w:val="EB6A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4728C"/>
    <w:multiLevelType w:val="hybridMultilevel"/>
    <w:tmpl w:val="6528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610EA"/>
    <w:multiLevelType w:val="hybridMultilevel"/>
    <w:tmpl w:val="8F92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44336"/>
    <w:multiLevelType w:val="hybridMultilevel"/>
    <w:tmpl w:val="7D906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021139"/>
    <w:multiLevelType w:val="hybridMultilevel"/>
    <w:tmpl w:val="B73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22E92"/>
    <w:multiLevelType w:val="hybridMultilevel"/>
    <w:tmpl w:val="9736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2026F"/>
    <w:multiLevelType w:val="hybridMultilevel"/>
    <w:tmpl w:val="FA2E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D0B00"/>
    <w:multiLevelType w:val="hybridMultilevel"/>
    <w:tmpl w:val="3450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4"/>
  </w:num>
  <w:num w:numId="5">
    <w:abstractNumId w:val="13"/>
  </w:num>
  <w:num w:numId="6">
    <w:abstractNumId w:val="19"/>
  </w:num>
  <w:num w:numId="7">
    <w:abstractNumId w:val="2"/>
  </w:num>
  <w:num w:numId="8">
    <w:abstractNumId w:val="17"/>
  </w:num>
  <w:num w:numId="9">
    <w:abstractNumId w:val="0"/>
  </w:num>
  <w:num w:numId="10">
    <w:abstractNumId w:val="18"/>
  </w:num>
  <w:num w:numId="11">
    <w:abstractNumId w:val="4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  <w:num w:numId="16">
    <w:abstractNumId w:val="11"/>
  </w:num>
  <w:num w:numId="17">
    <w:abstractNumId w:val="8"/>
  </w:num>
  <w:num w:numId="18">
    <w:abstractNumId w:val="15"/>
  </w:num>
  <w:num w:numId="19">
    <w:abstractNumId w:val="20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45"/>
    <w:rsid w:val="0000232A"/>
    <w:rsid w:val="000155FF"/>
    <w:rsid w:val="00037164"/>
    <w:rsid w:val="00037AB0"/>
    <w:rsid w:val="00050B96"/>
    <w:rsid w:val="0006385E"/>
    <w:rsid w:val="0007081D"/>
    <w:rsid w:val="00076A1B"/>
    <w:rsid w:val="00082482"/>
    <w:rsid w:val="00096ED2"/>
    <w:rsid w:val="000A2AA5"/>
    <w:rsid w:val="000A50F0"/>
    <w:rsid w:val="000A72D7"/>
    <w:rsid w:val="000B6A79"/>
    <w:rsid w:val="000C7F1B"/>
    <w:rsid w:val="000D2C76"/>
    <w:rsid w:val="000F0019"/>
    <w:rsid w:val="000F04B4"/>
    <w:rsid w:val="000F352F"/>
    <w:rsid w:val="000F5619"/>
    <w:rsid w:val="0011714C"/>
    <w:rsid w:val="00120752"/>
    <w:rsid w:val="0017284B"/>
    <w:rsid w:val="00181EF5"/>
    <w:rsid w:val="001A2B71"/>
    <w:rsid w:val="001D09F7"/>
    <w:rsid w:val="001E4111"/>
    <w:rsid w:val="001F10B5"/>
    <w:rsid w:val="001F4AEF"/>
    <w:rsid w:val="001F5035"/>
    <w:rsid w:val="001F6E0B"/>
    <w:rsid w:val="00206F15"/>
    <w:rsid w:val="00207C3F"/>
    <w:rsid w:val="00223201"/>
    <w:rsid w:val="00246B1F"/>
    <w:rsid w:val="002600F7"/>
    <w:rsid w:val="00292C4B"/>
    <w:rsid w:val="00295FA0"/>
    <w:rsid w:val="002A7622"/>
    <w:rsid w:val="002D051C"/>
    <w:rsid w:val="002D6A35"/>
    <w:rsid w:val="002D7560"/>
    <w:rsid w:val="002E46E7"/>
    <w:rsid w:val="002F24DA"/>
    <w:rsid w:val="002F467E"/>
    <w:rsid w:val="00311E29"/>
    <w:rsid w:val="00333F8F"/>
    <w:rsid w:val="00342199"/>
    <w:rsid w:val="00346107"/>
    <w:rsid w:val="00352137"/>
    <w:rsid w:val="003755BA"/>
    <w:rsid w:val="003769FC"/>
    <w:rsid w:val="00380584"/>
    <w:rsid w:val="00385F4F"/>
    <w:rsid w:val="00385FF0"/>
    <w:rsid w:val="00391F44"/>
    <w:rsid w:val="00396015"/>
    <w:rsid w:val="003A46D4"/>
    <w:rsid w:val="003B785C"/>
    <w:rsid w:val="003C0C4F"/>
    <w:rsid w:val="003D29C3"/>
    <w:rsid w:val="003F5364"/>
    <w:rsid w:val="003F6AB0"/>
    <w:rsid w:val="00405F07"/>
    <w:rsid w:val="00412320"/>
    <w:rsid w:val="004129ED"/>
    <w:rsid w:val="00423AE9"/>
    <w:rsid w:val="00444029"/>
    <w:rsid w:val="004563F0"/>
    <w:rsid w:val="00466E4D"/>
    <w:rsid w:val="00466F2E"/>
    <w:rsid w:val="004728F2"/>
    <w:rsid w:val="00473B37"/>
    <w:rsid w:val="00474D67"/>
    <w:rsid w:val="0049351B"/>
    <w:rsid w:val="004A5C60"/>
    <w:rsid w:val="004B5619"/>
    <w:rsid w:val="004C1A53"/>
    <w:rsid w:val="004C32C7"/>
    <w:rsid w:val="004D40C8"/>
    <w:rsid w:val="004D45E5"/>
    <w:rsid w:val="004E5CD6"/>
    <w:rsid w:val="005064FE"/>
    <w:rsid w:val="00514F06"/>
    <w:rsid w:val="00521727"/>
    <w:rsid w:val="005275AE"/>
    <w:rsid w:val="00530621"/>
    <w:rsid w:val="005371F2"/>
    <w:rsid w:val="00556649"/>
    <w:rsid w:val="00563EEC"/>
    <w:rsid w:val="00587E21"/>
    <w:rsid w:val="0059544B"/>
    <w:rsid w:val="005B0204"/>
    <w:rsid w:val="005C1033"/>
    <w:rsid w:val="005C3C3A"/>
    <w:rsid w:val="005C7BBF"/>
    <w:rsid w:val="005D2359"/>
    <w:rsid w:val="005E65F9"/>
    <w:rsid w:val="005F0A68"/>
    <w:rsid w:val="005F69A5"/>
    <w:rsid w:val="005F7179"/>
    <w:rsid w:val="0061510F"/>
    <w:rsid w:val="00615994"/>
    <w:rsid w:val="00624059"/>
    <w:rsid w:val="006259F2"/>
    <w:rsid w:val="0063398D"/>
    <w:rsid w:val="006343DE"/>
    <w:rsid w:val="00644676"/>
    <w:rsid w:val="006639A1"/>
    <w:rsid w:val="00681440"/>
    <w:rsid w:val="00692BA6"/>
    <w:rsid w:val="006B4AC5"/>
    <w:rsid w:val="006C4672"/>
    <w:rsid w:val="006C5DB1"/>
    <w:rsid w:val="006D3CAB"/>
    <w:rsid w:val="006D44B9"/>
    <w:rsid w:val="006E4FA8"/>
    <w:rsid w:val="006E7DCC"/>
    <w:rsid w:val="007138C7"/>
    <w:rsid w:val="00722328"/>
    <w:rsid w:val="0073290E"/>
    <w:rsid w:val="00734DA7"/>
    <w:rsid w:val="00734EC1"/>
    <w:rsid w:val="007465BE"/>
    <w:rsid w:val="0077228A"/>
    <w:rsid w:val="00776F32"/>
    <w:rsid w:val="00781468"/>
    <w:rsid w:val="007842F5"/>
    <w:rsid w:val="007A6F6F"/>
    <w:rsid w:val="007D1861"/>
    <w:rsid w:val="007E324F"/>
    <w:rsid w:val="00807E25"/>
    <w:rsid w:val="00813703"/>
    <w:rsid w:val="00815A5B"/>
    <w:rsid w:val="008220EE"/>
    <w:rsid w:val="00831F61"/>
    <w:rsid w:val="00832C3C"/>
    <w:rsid w:val="00842B51"/>
    <w:rsid w:val="0085301E"/>
    <w:rsid w:val="008549EE"/>
    <w:rsid w:val="00873DB6"/>
    <w:rsid w:val="00885FB5"/>
    <w:rsid w:val="0089324C"/>
    <w:rsid w:val="00894924"/>
    <w:rsid w:val="008B5007"/>
    <w:rsid w:val="008C18C7"/>
    <w:rsid w:val="008C1BC0"/>
    <w:rsid w:val="008C6EAF"/>
    <w:rsid w:val="008E68E6"/>
    <w:rsid w:val="008F0D2D"/>
    <w:rsid w:val="008F4454"/>
    <w:rsid w:val="0090127A"/>
    <w:rsid w:val="00906FA0"/>
    <w:rsid w:val="00913884"/>
    <w:rsid w:val="00980735"/>
    <w:rsid w:val="00992719"/>
    <w:rsid w:val="009B07CA"/>
    <w:rsid w:val="009C19EB"/>
    <w:rsid w:val="009C225C"/>
    <w:rsid w:val="009C30B7"/>
    <w:rsid w:val="009D6114"/>
    <w:rsid w:val="009F6999"/>
    <w:rsid w:val="009F72AB"/>
    <w:rsid w:val="00A02943"/>
    <w:rsid w:val="00A02F86"/>
    <w:rsid w:val="00A04DA2"/>
    <w:rsid w:val="00A04E61"/>
    <w:rsid w:val="00A3017F"/>
    <w:rsid w:val="00A31586"/>
    <w:rsid w:val="00A41306"/>
    <w:rsid w:val="00A47271"/>
    <w:rsid w:val="00A74675"/>
    <w:rsid w:val="00A77F31"/>
    <w:rsid w:val="00A94763"/>
    <w:rsid w:val="00AC0744"/>
    <w:rsid w:val="00AC23F1"/>
    <w:rsid w:val="00AE5CC2"/>
    <w:rsid w:val="00AE6A8C"/>
    <w:rsid w:val="00AE7AAF"/>
    <w:rsid w:val="00B1103F"/>
    <w:rsid w:val="00B16E71"/>
    <w:rsid w:val="00B25813"/>
    <w:rsid w:val="00B25925"/>
    <w:rsid w:val="00B366EB"/>
    <w:rsid w:val="00B36F1E"/>
    <w:rsid w:val="00BA5C2B"/>
    <w:rsid w:val="00BD078C"/>
    <w:rsid w:val="00BF2C76"/>
    <w:rsid w:val="00C031A5"/>
    <w:rsid w:val="00C32BE6"/>
    <w:rsid w:val="00C34BBF"/>
    <w:rsid w:val="00C378FE"/>
    <w:rsid w:val="00C42C01"/>
    <w:rsid w:val="00C53929"/>
    <w:rsid w:val="00C60DE1"/>
    <w:rsid w:val="00C6614C"/>
    <w:rsid w:val="00C90B91"/>
    <w:rsid w:val="00C923CE"/>
    <w:rsid w:val="00C97060"/>
    <w:rsid w:val="00CA7E97"/>
    <w:rsid w:val="00CB38ED"/>
    <w:rsid w:val="00CC34C5"/>
    <w:rsid w:val="00CE0446"/>
    <w:rsid w:val="00CE38ED"/>
    <w:rsid w:val="00CE66B2"/>
    <w:rsid w:val="00CF1020"/>
    <w:rsid w:val="00CF697F"/>
    <w:rsid w:val="00D02FEC"/>
    <w:rsid w:val="00D03DDB"/>
    <w:rsid w:val="00D03F24"/>
    <w:rsid w:val="00D11D5D"/>
    <w:rsid w:val="00D13D09"/>
    <w:rsid w:val="00D151DB"/>
    <w:rsid w:val="00D22307"/>
    <w:rsid w:val="00D24DA2"/>
    <w:rsid w:val="00D76526"/>
    <w:rsid w:val="00D76B9D"/>
    <w:rsid w:val="00D90F51"/>
    <w:rsid w:val="00DA6D55"/>
    <w:rsid w:val="00DC6F60"/>
    <w:rsid w:val="00DD27FB"/>
    <w:rsid w:val="00DD71C3"/>
    <w:rsid w:val="00DE6049"/>
    <w:rsid w:val="00E07C5E"/>
    <w:rsid w:val="00E27525"/>
    <w:rsid w:val="00E30EBA"/>
    <w:rsid w:val="00E52FB8"/>
    <w:rsid w:val="00E5506B"/>
    <w:rsid w:val="00E56ACF"/>
    <w:rsid w:val="00E64D52"/>
    <w:rsid w:val="00E80CE9"/>
    <w:rsid w:val="00E86E13"/>
    <w:rsid w:val="00E922E8"/>
    <w:rsid w:val="00E9774A"/>
    <w:rsid w:val="00EB3B1D"/>
    <w:rsid w:val="00EB65DD"/>
    <w:rsid w:val="00EC1D00"/>
    <w:rsid w:val="00ED54E6"/>
    <w:rsid w:val="00ED7120"/>
    <w:rsid w:val="00EE4177"/>
    <w:rsid w:val="00EF2A9E"/>
    <w:rsid w:val="00EF349A"/>
    <w:rsid w:val="00EF47C2"/>
    <w:rsid w:val="00F05351"/>
    <w:rsid w:val="00F34F69"/>
    <w:rsid w:val="00F370FE"/>
    <w:rsid w:val="00F529D1"/>
    <w:rsid w:val="00F6522F"/>
    <w:rsid w:val="00F96A45"/>
    <w:rsid w:val="00FA37D6"/>
    <w:rsid w:val="00FA56D0"/>
    <w:rsid w:val="00FC27FB"/>
    <w:rsid w:val="00FC4EEF"/>
    <w:rsid w:val="00FC6D11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EE6F"/>
  <w15:docId w15:val="{2B4DF744-D4B1-4F44-9C17-D4CD9921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544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9544B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544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9544B"/>
    <w:pPr>
      <w:spacing w:before="4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544B"/>
    <w:rPr>
      <w:rFonts w:ascii="Arial" w:eastAsia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59544B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59544B"/>
    <w:rPr>
      <w:rFonts w:ascii="PMingLiU" w:eastAsiaTheme="minorEastAsia" w:hAnsi="PMingLiU"/>
    </w:rPr>
  </w:style>
  <w:style w:type="character" w:styleId="Hyperlink">
    <w:name w:val="Hyperlink"/>
    <w:basedOn w:val="DefaultParagraphFont"/>
    <w:uiPriority w:val="99"/>
    <w:unhideWhenUsed/>
    <w:rsid w:val="008C1B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4FE"/>
  </w:style>
  <w:style w:type="paragraph" w:styleId="Footer">
    <w:name w:val="footer"/>
    <w:basedOn w:val="Normal"/>
    <w:link w:val="FooterChar"/>
    <w:uiPriority w:val="99"/>
    <w:unhideWhenUsed/>
    <w:rsid w:val="00506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4FE"/>
  </w:style>
  <w:style w:type="paragraph" w:styleId="ListParagraph">
    <w:name w:val="List Paragraph"/>
    <w:basedOn w:val="Normal"/>
    <w:uiPriority w:val="34"/>
    <w:qFormat/>
    <w:rsid w:val="002D7560"/>
    <w:pPr>
      <w:widowControl/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B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B3B1D"/>
    <w:rPr>
      <w:i/>
      <w:iCs/>
    </w:rPr>
  </w:style>
  <w:style w:type="paragraph" w:customStyle="1" w:styleId="Default">
    <w:name w:val="Default"/>
    <w:rsid w:val="001207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2B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103F"/>
    <w:pPr>
      <w:widowControl/>
      <w:ind w:left="720"/>
      <w:contextualSpacing/>
    </w:pPr>
    <w:rPr>
      <w:rFonts w:ascii="Calibri" w:eastAsia="Calibri" w:hAnsi="Calibri" w:cs="Times New Roman"/>
    </w:rPr>
  </w:style>
  <w:style w:type="paragraph" w:customStyle="1" w:styleId="CM3">
    <w:name w:val="CM3"/>
    <w:basedOn w:val="Default"/>
    <w:next w:val="Default"/>
    <w:uiPriority w:val="99"/>
    <w:rsid w:val="00B1103F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1103F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1103F"/>
    <w:pPr>
      <w:widowControl w:val="0"/>
      <w:spacing w:line="323" w:lineRule="atLeast"/>
    </w:pPr>
    <w:rPr>
      <w:rFonts w:ascii="Times New Roman" w:eastAsia="Times New Roman" w:hAnsi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1103F"/>
    <w:rPr>
      <w:color w:val="605E5C"/>
      <w:shd w:val="clear" w:color="auto" w:fill="E1DFDD"/>
    </w:rPr>
  </w:style>
  <w:style w:type="paragraph" w:customStyle="1" w:styleId="Body">
    <w:name w:val="Body"/>
    <w:rsid w:val="005F0A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56D5A18582048AA52877B5C9BC5EB" ma:contentTypeVersion="14" ma:contentTypeDescription="Create a new document." ma:contentTypeScope="" ma:versionID="1f5a4bf8eacaf28e728904d56433ad53">
  <xsd:schema xmlns:xsd="http://www.w3.org/2001/XMLSchema" xmlns:xs="http://www.w3.org/2001/XMLSchema" xmlns:p="http://schemas.microsoft.com/office/2006/metadata/properties" xmlns:ns2="59a05ece-0db9-47b4-bf14-2e3be583de2d" xmlns:ns3="71ffeb2c-5265-4c66-9769-eb278309dc80" xmlns:ns4="a4156381-d178-4c09-8e97-f5922a93bca0" targetNamespace="http://schemas.microsoft.com/office/2006/metadata/properties" ma:root="true" ma:fieldsID="5807eeb2194323db87d567a2d3a61109" ns2:_="" ns3:_="" ns4:_="">
    <xsd:import namespace="59a05ece-0db9-47b4-bf14-2e3be583de2d"/>
    <xsd:import namespace="71ffeb2c-5265-4c66-9769-eb278309dc80"/>
    <xsd:import namespace="a4156381-d178-4c09-8e97-f5922a93bc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eb2c-5265-4c66-9769-eb278309dc8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6381-d178-4c09-8e97-f5922a93b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F462A-C081-4DF6-B6C2-4D15D9F22A4F}"/>
</file>

<file path=customXml/itemProps2.xml><?xml version="1.0" encoding="utf-8"?>
<ds:datastoreItem xmlns:ds="http://schemas.openxmlformats.org/officeDocument/2006/customXml" ds:itemID="{71E7237E-9E1A-42B8-B42A-FEDCCD487272}"/>
</file>

<file path=customXml/itemProps3.xml><?xml version="1.0" encoding="utf-8"?>
<ds:datastoreItem xmlns:ds="http://schemas.openxmlformats.org/officeDocument/2006/customXml" ds:itemID="{3CED9697-60A8-4B2F-BCC6-2CA0381FF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Connelly</dc:creator>
  <cp:keywords/>
  <dc:description/>
  <cp:lastModifiedBy>Kevin Connelly</cp:lastModifiedBy>
  <cp:revision>2</cp:revision>
  <dcterms:created xsi:type="dcterms:W3CDTF">2019-12-17T09:30:00Z</dcterms:created>
  <dcterms:modified xsi:type="dcterms:W3CDTF">2019-12-17T09:30:00Z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0x0101001BD56D5A18582048AA52877B5C9BC5EB</vt:lpwstr>
  </property>
</Properties>
</file>