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653D" w14:textId="67103D12" w:rsidR="0059544B" w:rsidRDefault="0059544B" w:rsidP="0059544B">
      <w:pPr>
        <w:pStyle w:val="Heading1"/>
        <w:jc w:val="center"/>
        <w:rPr>
          <w:position w:val="10"/>
        </w:rPr>
      </w:pPr>
      <w:r w:rsidRPr="004A7056">
        <w:t>NATIONAL ASSOCIATION OF</w:t>
      </w:r>
      <w:r w:rsidRPr="004A7056">
        <w:rPr>
          <w:spacing w:val="-20"/>
        </w:rPr>
        <w:t xml:space="preserve"> </w:t>
      </w:r>
      <w:r w:rsidRPr="004A7056">
        <w:t>PARLIAMENTARIANS</w:t>
      </w:r>
      <w:r w:rsidRPr="004A7056">
        <w:rPr>
          <w:position w:val="10"/>
        </w:rPr>
        <w:t>®</w:t>
      </w:r>
    </w:p>
    <w:p w14:paraId="0D8C7E99" w14:textId="52694834" w:rsidR="0059544B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0F352F">
        <w:rPr>
          <w:rFonts w:ascii="Arial" w:hAnsi="Arial" w:cs="Arial"/>
          <w:b/>
          <w:sz w:val="24"/>
          <w:szCs w:val="24"/>
        </w:rPr>
        <w:t xml:space="preserve"> of the Regular Meeting </w:t>
      </w:r>
    </w:p>
    <w:p w14:paraId="61E17837" w14:textId="77777777" w:rsidR="0059544B" w:rsidRPr="004A7056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056">
        <w:rPr>
          <w:rFonts w:ascii="Arial" w:hAnsi="Arial" w:cs="Arial"/>
          <w:b/>
          <w:sz w:val="24"/>
          <w:szCs w:val="24"/>
        </w:rPr>
        <w:t>Board of Directors</w:t>
      </w:r>
    </w:p>
    <w:p w14:paraId="21CDBE82" w14:textId="78ABAA01" w:rsidR="0059544B" w:rsidRDefault="006210D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10</w:t>
      </w:r>
      <w:r w:rsidR="00594B1A">
        <w:rPr>
          <w:rFonts w:ascii="Arial" w:hAnsi="Arial" w:cs="Arial"/>
          <w:b/>
          <w:sz w:val="24"/>
          <w:szCs w:val="24"/>
        </w:rPr>
        <w:t>, 2020</w:t>
      </w:r>
    </w:p>
    <w:p w14:paraId="6D12439C" w14:textId="77777777" w:rsidR="0059544B" w:rsidRDefault="0059544B" w:rsidP="0059544B">
      <w:pPr>
        <w:pStyle w:val="BodyText"/>
        <w:spacing w:before="0" w:line="242" w:lineRule="auto"/>
        <w:ind w:left="100" w:right="150"/>
        <w:jc w:val="both"/>
        <w:rPr>
          <w:rFonts w:cs="Arial"/>
          <w:b/>
        </w:rPr>
      </w:pPr>
    </w:p>
    <w:p w14:paraId="6780D245" w14:textId="72D74C8A" w:rsidR="000A72D7" w:rsidRDefault="00E80CE9" w:rsidP="0009589C">
      <w:pPr>
        <w:pStyle w:val="BodyText"/>
        <w:spacing w:before="0"/>
        <w:ind w:left="0" w:right="150"/>
        <w:rPr>
          <w:rFonts w:cs="Arial"/>
          <w:b/>
        </w:rPr>
      </w:pPr>
      <w:r>
        <w:rPr>
          <w:rFonts w:cs="Arial"/>
          <w:b/>
        </w:rPr>
        <w:t xml:space="preserve"> </w:t>
      </w:r>
      <w:r w:rsidR="000A72D7">
        <w:rPr>
          <w:rFonts w:cs="Arial"/>
          <w:b/>
        </w:rPr>
        <w:t xml:space="preserve">Call to Order: </w:t>
      </w:r>
    </w:p>
    <w:p w14:paraId="540F8D56" w14:textId="180B3D86" w:rsidR="000A72D7" w:rsidRPr="00DE6B55" w:rsidRDefault="000A72D7" w:rsidP="0009589C">
      <w:pPr>
        <w:pStyle w:val="BodyText"/>
        <w:spacing w:before="0" w:line="242" w:lineRule="auto"/>
        <w:ind w:left="100" w:right="150"/>
        <w:rPr>
          <w:rFonts w:cs="Arial"/>
        </w:rPr>
      </w:pPr>
      <w:r>
        <w:rPr>
          <w:rFonts w:cs="Arial"/>
        </w:rPr>
        <w:t xml:space="preserve">President </w:t>
      </w:r>
      <w:r w:rsidR="00181EF5">
        <w:rPr>
          <w:rFonts w:cs="Arial"/>
        </w:rPr>
        <w:t>Darlene Allen</w:t>
      </w:r>
      <w:r>
        <w:rPr>
          <w:rFonts w:cs="Arial"/>
        </w:rPr>
        <w:t xml:space="preserve">, PRP, called the regular meeting of the NAP Board of Directors to order at </w:t>
      </w:r>
      <w:r w:rsidR="008B0D21">
        <w:rPr>
          <w:rFonts w:cs="Arial"/>
        </w:rPr>
        <w:t>7</w:t>
      </w:r>
      <w:r w:rsidR="00E80CE9">
        <w:rPr>
          <w:rFonts w:cs="Arial"/>
        </w:rPr>
        <w:t>:0</w:t>
      </w:r>
      <w:r w:rsidR="00181EF5">
        <w:rPr>
          <w:rFonts w:cs="Arial"/>
        </w:rPr>
        <w:t>0</w:t>
      </w:r>
      <w:r>
        <w:rPr>
          <w:rFonts w:cs="Arial"/>
        </w:rPr>
        <w:t xml:space="preserve"> PM </w:t>
      </w:r>
      <w:r w:rsidR="0061581B">
        <w:rPr>
          <w:rFonts w:cs="Arial"/>
        </w:rPr>
        <w:t>C</w:t>
      </w:r>
      <w:r w:rsidR="006210DB">
        <w:rPr>
          <w:rFonts w:cs="Arial"/>
        </w:rPr>
        <w:t>S</w:t>
      </w:r>
      <w:r>
        <w:rPr>
          <w:rFonts w:cs="Arial"/>
        </w:rPr>
        <w:t xml:space="preserve">T, on </w:t>
      </w:r>
      <w:r w:rsidR="006210DB">
        <w:rPr>
          <w:rFonts w:cs="Arial"/>
        </w:rPr>
        <w:t>November 10</w:t>
      </w:r>
      <w:r w:rsidR="00770C73">
        <w:rPr>
          <w:rFonts w:cs="Arial"/>
        </w:rPr>
        <w:t>, 2020</w:t>
      </w:r>
      <w:r>
        <w:rPr>
          <w:rFonts w:cs="Arial"/>
        </w:rPr>
        <w:t xml:space="preserve">. </w:t>
      </w:r>
      <w:r w:rsidRPr="00DE6B55">
        <w:rPr>
          <w:rFonts w:cs="Arial"/>
        </w:rPr>
        <w:t>The meeting was</w:t>
      </w:r>
      <w:r>
        <w:rPr>
          <w:rFonts w:cs="Arial"/>
        </w:rPr>
        <w:t xml:space="preserve"> </w:t>
      </w:r>
      <w:r w:rsidRPr="00DE6B55">
        <w:rPr>
          <w:rFonts w:cs="Arial"/>
        </w:rPr>
        <w:t>held</w:t>
      </w:r>
      <w:r w:rsidR="00CE11A7">
        <w:rPr>
          <w:rFonts w:cs="Arial"/>
        </w:rPr>
        <w:t xml:space="preserve"> via</w:t>
      </w:r>
      <w:r w:rsidRPr="00DE6B55">
        <w:rPr>
          <w:rFonts w:cs="Arial"/>
        </w:rPr>
        <w:t xml:space="preserve"> </w:t>
      </w:r>
      <w:r w:rsidR="00666EBB">
        <w:rPr>
          <w:rFonts w:cs="Arial"/>
        </w:rPr>
        <w:t>Zoom Conferencing.</w:t>
      </w:r>
    </w:p>
    <w:p w14:paraId="4BDD476A" w14:textId="77777777" w:rsidR="00D13D09" w:rsidRDefault="00D13D09" w:rsidP="0009589C">
      <w:pPr>
        <w:pStyle w:val="Heading1"/>
        <w:ind w:left="100" w:right="90"/>
        <w:rPr>
          <w:rFonts w:cs="Arial"/>
        </w:rPr>
      </w:pPr>
    </w:p>
    <w:p w14:paraId="21661B6A" w14:textId="554ED20E" w:rsidR="0059544B" w:rsidRPr="00E6435B" w:rsidRDefault="0059544B" w:rsidP="0009589C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Welcome:</w:t>
      </w:r>
    </w:p>
    <w:p w14:paraId="653675EA" w14:textId="1880FF87" w:rsidR="0059544B" w:rsidRPr="00E6435B" w:rsidRDefault="0059544B" w:rsidP="0009589C">
      <w:pPr>
        <w:pStyle w:val="BodyText"/>
        <w:ind w:left="100" w:right="90"/>
        <w:rPr>
          <w:rFonts w:cs="Arial"/>
        </w:rPr>
      </w:pPr>
      <w:r w:rsidRPr="00E6435B">
        <w:rPr>
          <w:rFonts w:cs="Arial"/>
        </w:rPr>
        <w:t xml:space="preserve">The president welcomed </w:t>
      </w:r>
      <w:r>
        <w:rPr>
          <w:rFonts w:cs="Arial"/>
        </w:rPr>
        <w:t xml:space="preserve">the </w:t>
      </w:r>
      <w:r w:rsidRPr="00E6435B">
        <w:rPr>
          <w:rFonts w:cs="Arial"/>
        </w:rPr>
        <w:t>board members</w:t>
      </w:r>
      <w:r>
        <w:rPr>
          <w:rFonts w:cs="Arial"/>
        </w:rPr>
        <w:t xml:space="preserve"> and</w:t>
      </w:r>
      <w:r w:rsidR="00223201">
        <w:rPr>
          <w:rFonts w:cs="Arial"/>
        </w:rPr>
        <w:t xml:space="preserve"> guests and</w:t>
      </w:r>
      <w:r>
        <w:rPr>
          <w:rFonts w:cs="Arial"/>
        </w:rPr>
        <w:t xml:space="preserve"> thanked them for attending. </w:t>
      </w:r>
    </w:p>
    <w:p w14:paraId="75568BFD" w14:textId="77777777" w:rsidR="0059544B" w:rsidRPr="00E6435B" w:rsidRDefault="0059544B" w:rsidP="0009589C">
      <w:pPr>
        <w:pStyle w:val="Heading1"/>
        <w:ind w:left="100" w:right="90"/>
        <w:rPr>
          <w:rFonts w:cs="Arial"/>
        </w:rPr>
      </w:pPr>
    </w:p>
    <w:p w14:paraId="14455E07" w14:textId="77777777" w:rsidR="0059544B" w:rsidRPr="00E6435B" w:rsidRDefault="0059544B" w:rsidP="0009589C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Board Members</w:t>
      </w:r>
      <w:r w:rsidRPr="00E6435B">
        <w:rPr>
          <w:rFonts w:cs="Arial"/>
          <w:spacing w:val="-12"/>
        </w:rPr>
        <w:t xml:space="preserve"> </w:t>
      </w:r>
      <w:r w:rsidRPr="00E6435B">
        <w:rPr>
          <w:rFonts w:cs="Arial"/>
        </w:rPr>
        <w:t>Present:</w:t>
      </w:r>
    </w:p>
    <w:p w14:paraId="4434E26C" w14:textId="572B504F" w:rsidR="0059544B" w:rsidRPr="006303B9" w:rsidRDefault="0059544B" w:rsidP="0009589C">
      <w:pPr>
        <w:pStyle w:val="Heading1"/>
        <w:ind w:left="100" w:right="90"/>
        <w:rPr>
          <w:rFonts w:cs="Arial"/>
          <w:b w:val="0"/>
        </w:rPr>
      </w:pPr>
      <w:r w:rsidRPr="006303B9">
        <w:rPr>
          <w:rFonts w:cs="Arial"/>
          <w:b w:val="0"/>
        </w:rPr>
        <w:t xml:space="preserve">President </w:t>
      </w:r>
      <w:r w:rsidR="00181EF5">
        <w:rPr>
          <w:rFonts w:cs="Arial"/>
          <w:b w:val="0"/>
          <w:color w:val="000000" w:themeColor="text1"/>
        </w:rPr>
        <w:t>Darlene Allen</w:t>
      </w:r>
      <w:r w:rsidRPr="006303B9">
        <w:rPr>
          <w:rFonts w:cs="Arial"/>
          <w:b w:val="0"/>
        </w:rPr>
        <w:t xml:space="preserve">, PRP; </w:t>
      </w:r>
      <w:r w:rsidR="00423AE9">
        <w:rPr>
          <w:rFonts w:cs="Arial"/>
          <w:b w:val="0"/>
          <w:color w:val="000000" w:themeColor="text1"/>
        </w:rPr>
        <w:t>Vice</w:t>
      </w:r>
      <w:r w:rsidR="00176689">
        <w:rPr>
          <w:rFonts w:cs="Arial"/>
          <w:b w:val="0"/>
          <w:color w:val="000000" w:themeColor="text1"/>
        </w:rPr>
        <w:t>-</w:t>
      </w:r>
      <w:r w:rsidR="00423AE9">
        <w:rPr>
          <w:rFonts w:cs="Arial"/>
          <w:b w:val="0"/>
          <w:color w:val="000000" w:themeColor="text1"/>
        </w:rPr>
        <w:t>President</w:t>
      </w:r>
      <w:r w:rsidR="00181EF5">
        <w:rPr>
          <w:rFonts w:cs="Arial"/>
          <w:b w:val="0"/>
          <w:color w:val="000000" w:themeColor="text1"/>
        </w:rPr>
        <w:t xml:space="preserve"> </w:t>
      </w:r>
      <w:r w:rsidR="00181EF5" w:rsidRPr="006303B9">
        <w:rPr>
          <w:rFonts w:cs="Arial"/>
          <w:b w:val="0"/>
        </w:rPr>
        <w:t>Wanda Sims</w:t>
      </w:r>
      <w:r w:rsidR="00423AE9">
        <w:rPr>
          <w:rFonts w:cs="Arial"/>
          <w:b w:val="0"/>
          <w:color w:val="000000" w:themeColor="text1"/>
        </w:rPr>
        <w:t xml:space="preserve">, PRP; </w:t>
      </w:r>
      <w:r w:rsidRPr="006303B9">
        <w:rPr>
          <w:rFonts w:cs="Arial"/>
          <w:b w:val="0"/>
        </w:rPr>
        <w:t>Secretary</w:t>
      </w:r>
      <w:r w:rsidRPr="006303B9">
        <w:rPr>
          <w:rFonts w:cs="Arial"/>
          <w:b w:val="0"/>
          <w:spacing w:val="-34"/>
        </w:rPr>
        <w:t xml:space="preserve"> </w:t>
      </w:r>
      <w:r w:rsidRPr="006303B9">
        <w:rPr>
          <w:rFonts w:cs="Arial"/>
          <w:b w:val="0"/>
          <w:color w:val="000000" w:themeColor="text1"/>
        </w:rPr>
        <w:t>Kevin Connelly</w:t>
      </w:r>
      <w:r w:rsidRPr="006303B9">
        <w:rPr>
          <w:rFonts w:cs="Arial"/>
          <w:b w:val="0"/>
        </w:rPr>
        <w:t>, PRP;</w:t>
      </w:r>
      <w:r w:rsidR="00D50F14" w:rsidRPr="00D50F14">
        <w:rPr>
          <w:rFonts w:cs="Arial"/>
          <w:b w:val="0"/>
        </w:rPr>
        <w:t xml:space="preserve"> </w:t>
      </w:r>
      <w:r w:rsidR="006210DB">
        <w:rPr>
          <w:rFonts w:cs="Arial"/>
          <w:b w:val="0"/>
        </w:rPr>
        <w:t xml:space="preserve">Treasurer Carrie Dickson, PRP; </w:t>
      </w:r>
      <w:r w:rsidR="00D50F14" w:rsidRPr="006303B9">
        <w:rPr>
          <w:rFonts w:cs="Arial"/>
          <w:b w:val="0"/>
        </w:rPr>
        <w:t>Director-at-Large</w:t>
      </w:r>
      <w:r w:rsidR="00D50F14" w:rsidRPr="00FF14C9">
        <w:rPr>
          <w:rFonts w:cs="Arial"/>
          <w:b w:val="0"/>
        </w:rPr>
        <w:t xml:space="preserve"> </w:t>
      </w:r>
      <w:r w:rsidR="00D50F14" w:rsidRPr="006303B9">
        <w:rPr>
          <w:rFonts w:cs="Arial"/>
          <w:b w:val="0"/>
        </w:rPr>
        <w:t>Joyce Brown-Watkins</w:t>
      </w:r>
      <w:r w:rsidR="00D50F14">
        <w:rPr>
          <w:rFonts w:cs="Arial"/>
          <w:b w:val="0"/>
        </w:rPr>
        <w:t>, PRP;</w:t>
      </w:r>
      <w:r w:rsidRPr="006303B9">
        <w:rPr>
          <w:rFonts w:cs="Arial"/>
          <w:b w:val="0"/>
        </w:rPr>
        <w:t xml:space="preserve"> Director-at-Large </w:t>
      </w:r>
      <w:r w:rsidR="00181EF5">
        <w:rPr>
          <w:rFonts w:cs="Arial"/>
          <w:b w:val="0"/>
        </w:rPr>
        <w:t>Adam Hathaway</w:t>
      </w:r>
      <w:r w:rsidRPr="006303B9">
        <w:rPr>
          <w:rFonts w:cs="Arial"/>
          <w:b w:val="0"/>
        </w:rPr>
        <w:t>, PRP;</w:t>
      </w:r>
      <w:r w:rsidR="00D50F14" w:rsidRPr="006303B9">
        <w:rPr>
          <w:rFonts w:cs="Arial"/>
          <w:b w:val="0"/>
        </w:rPr>
        <w:t xml:space="preserve"> Director-at-Large </w:t>
      </w:r>
      <w:r w:rsidR="00D50F14">
        <w:rPr>
          <w:rFonts w:cs="Arial"/>
          <w:b w:val="0"/>
        </w:rPr>
        <w:t>Carl Nohr</w:t>
      </w:r>
      <w:r w:rsidR="00D50F14" w:rsidRPr="006303B9">
        <w:rPr>
          <w:rFonts w:cs="Arial"/>
          <w:b w:val="0"/>
        </w:rPr>
        <w:t>, PRP;</w:t>
      </w:r>
      <w:r w:rsidR="00D50F14">
        <w:rPr>
          <w:rFonts w:cs="Arial"/>
          <w:b w:val="0"/>
        </w:rPr>
        <w:t xml:space="preserve"> </w:t>
      </w:r>
      <w:r w:rsidR="00770C73">
        <w:rPr>
          <w:rFonts w:cs="Arial"/>
          <w:b w:val="0"/>
        </w:rPr>
        <w:t>District 4 Director Robert Schuck, RP; and District 5 Director Larry Martin, PRP.</w:t>
      </w:r>
    </w:p>
    <w:p w14:paraId="3BDF25B2" w14:textId="77777777" w:rsidR="0059544B" w:rsidRPr="006303B9" w:rsidRDefault="0059544B" w:rsidP="0009589C">
      <w:pPr>
        <w:pStyle w:val="BodyText"/>
        <w:ind w:left="100" w:right="90"/>
        <w:rPr>
          <w:rFonts w:cs="Arial"/>
        </w:rPr>
      </w:pPr>
    </w:p>
    <w:p w14:paraId="7AB5FD0B" w14:textId="77777777" w:rsidR="0059544B" w:rsidRDefault="0059544B" w:rsidP="0009589C">
      <w:pPr>
        <w:pStyle w:val="Heading1"/>
        <w:ind w:left="100" w:right="90"/>
        <w:rPr>
          <w:rFonts w:cs="Arial"/>
        </w:rPr>
      </w:pPr>
      <w:r>
        <w:rPr>
          <w:rFonts w:cs="Arial"/>
        </w:rPr>
        <w:t>Advisers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Present:</w:t>
      </w:r>
    </w:p>
    <w:p w14:paraId="2599C9E7" w14:textId="26443CED" w:rsidR="00A04DA2" w:rsidRDefault="00D13D09" w:rsidP="0009589C">
      <w:pPr>
        <w:pStyle w:val="BodyText"/>
        <w:spacing w:before="0"/>
        <w:ind w:left="0"/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r w:rsidR="0059544B">
        <w:rPr>
          <w:rFonts w:cs="Arial"/>
        </w:rPr>
        <w:t>NAP Executive Director Cyndy Launchbaugh</w:t>
      </w:r>
      <w:r w:rsidR="007F6F1F">
        <w:rPr>
          <w:rFonts w:cs="Arial"/>
        </w:rPr>
        <w:t>;</w:t>
      </w:r>
      <w:r>
        <w:rPr>
          <w:rFonts w:cs="Arial"/>
        </w:rPr>
        <w:t xml:space="preserve"> </w:t>
      </w:r>
      <w:bookmarkStart w:id="0" w:name="_Hlk527907632"/>
      <w:r w:rsidR="0059544B">
        <w:rPr>
          <w:rFonts w:cs="Arial"/>
        </w:rPr>
        <w:t>NAP Parliamentarian</w:t>
      </w:r>
      <w:r w:rsidR="0059544B">
        <w:rPr>
          <w:rFonts w:cs="Arial"/>
          <w:color w:val="000000" w:themeColor="text1"/>
        </w:rPr>
        <w:t xml:space="preserve"> </w:t>
      </w:r>
      <w:r w:rsidR="00181EF5">
        <w:rPr>
          <w:rFonts w:cs="Arial"/>
          <w:color w:val="000000" w:themeColor="text1"/>
        </w:rPr>
        <w:t>Tim</w:t>
      </w:r>
      <w:r w:rsidR="00A04DA2">
        <w:rPr>
          <w:rFonts w:cs="Arial"/>
          <w:color w:val="000000" w:themeColor="text1"/>
        </w:rPr>
        <w:t>othy</w:t>
      </w:r>
      <w:r w:rsidR="00181EF5">
        <w:rPr>
          <w:rFonts w:cs="Arial"/>
          <w:color w:val="000000" w:themeColor="text1"/>
        </w:rPr>
        <w:t xml:space="preserve"> Wynn</w:t>
      </w:r>
      <w:r w:rsidR="0059544B">
        <w:rPr>
          <w:rFonts w:cs="Arial"/>
          <w:color w:val="000000" w:themeColor="text1"/>
        </w:rPr>
        <w:t xml:space="preserve">, </w:t>
      </w:r>
      <w:r w:rsidR="00A04DA2">
        <w:rPr>
          <w:rFonts w:cs="Arial"/>
          <w:color w:val="000000" w:themeColor="text1"/>
        </w:rPr>
        <w:t xml:space="preserve"> </w:t>
      </w:r>
    </w:p>
    <w:p w14:paraId="4EBCEAAC" w14:textId="4A174E7E" w:rsidR="006B341E" w:rsidRDefault="00A04DA2" w:rsidP="006B341E">
      <w:pPr>
        <w:pStyle w:val="BodyText"/>
        <w:spacing w:before="0"/>
        <w:ind w:left="0"/>
        <w:rPr>
          <w:rFonts w:cs="Arial"/>
        </w:rPr>
      </w:pPr>
      <w:r>
        <w:rPr>
          <w:rFonts w:cs="Arial"/>
          <w:color w:val="000000" w:themeColor="text1"/>
        </w:rPr>
        <w:t xml:space="preserve">  </w:t>
      </w:r>
      <w:r w:rsidR="0059544B">
        <w:rPr>
          <w:rFonts w:cs="Arial"/>
          <w:color w:val="000000" w:themeColor="text1"/>
        </w:rPr>
        <w:t>PRP</w:t>
      </w:r>
      <w:bookmarkEnd w:id="0"/>
      <w:r w:rsidR="00770C73">
        <w:rPr>
          <w:rFonts w:cs="Arial"/>
          <w:color w:val="000000" w:themeColor="text1"/>
        </w:rPr>
        <w:t>;</w:t>
      </w:r>
      <w:r w:rsidR="00D13D09">
        <w:rPr>
          <w:rFonts w:cs="Arial"/>
          <w:color w:val="000000" w:themeColor="text1"/>
        </w:rPr>
        <w:t xml:space="preserve"> </w:t>
      </w:r>
      <w:r w:rsidR="00770C73">
        <w:rPr>
          <w:rFonts w:cs="Arial"/>
        </w:rPr>
        <w:t>Dave Whitaker, PRP</w:t>
      </w:r>
      <w:r w:rsidR="000A72D7">
        <w:rPr>
          <w:rFonts w:cs="Arial"/>
        </w:rPr>
        <w:t xml:space="preserve">, </w:t>
      </w:r>
      <w:r w:rsidR="008B6BC0">
        <w:rPr>
          <w:rFonts w:cs="Arial"/>
        </w:rPr>
        <w:t>Zoom</w:t>
      </w:r>
      <w:r w:rsidR="000A72D7" w:rsidRPr="00DE6B55">
        <w:rPr>
          <w:rFonts w:cs="Arial"/>
        </w:rPr>
        <w:t xml:space="preserve"> technological support</w:t>
      </w:r>
      <w:r w:rsidR="00181EF5">
        <w:rPr>
          <w:rFonts w:cs="Arial"/>
        </w:rPr>
        <w:t xml:space="preserve">; and </w:t>
      </w:r>
      <w:r w:rsidR="0061581B">
        <w:rPr>
          <w:rFonts w:cs="Arial"/>
        </w:rPr>
        <w:t>Leah</w:t>
      </w:r>
      <w:r w:rsidR="006B341E">
        <w:rPr>
          <w:rFonts w:cs="Arial"/>
        </w:rPr>
        <w:t xml:space="preserve"> Nolan,</w:t>
      </w:r>
    </w:p>
    <w:p w14:paraId="6523F0B7" w14:textId="7413CC93" w:rsidR="000A72D7" w:rsidRDefault="006B341E" w:rsidP="008B6BC0">
      <w:pPr>
        <w:pStyle w:val="BodyText"/>
        <w:spacing w:before="0"/>
        <w:ind w:left="0"/>
        <w:rPr>
          <w:rFonts w:cs="Arial"/>
        </w:rPr>
      </w:pPr>
      <w:r>
        <w:rPr>
          <w:rFonts w:cs="Arial"/>
        </w:rPr>
        <w:t xml:space="preserve"> </w:t>
      </w:r>
      <w:r w:rsidR="0061581B">
        <w:rPr>
          <w:rFonts w:cs="Arial"/>
        </w:rPr>
        <w:t xml:space="preserve"> </w:t>
      </w:r>
      <w:r w:rsidR="008B6BC0">
        <w:rPr>
          <w:rFonts w:cs="Arial"/>
        </w:rPr>
        <w:t>Zoom</w:t>
      </w:r>
      <w:r w:rsidR="00181EF5" w:rsidRPr="00DE6B55">
        <w:rPr>
          <w:rFonts w:cs="Arial"/>
        </w:rPr>
        <w:t xml:space="preserve"> technological support</w:t>
      </w:r>
      <w:r w:rsidR="006210DB">
        <w:rPr>
          <w:rFonts w:cs="Arial"/>
        </w:rPr>
        <w:t>.</w:t>
      </w:r>
    </w:p>
    <w:p w14:paraId="647A081F" w14:textId="77777777" w:rsidR="0059544B" w:rsidRDefault="0059544B" w:rsidP="0009589C">
      <w:pPr>
        <w:pStyle w:val="BodyText"/>
        <w:ind w:left="100" w:right="90"/>
        <w:rPr>
          <w:rFonts w:cs="Arial"/>
          <w:color w:val="000000" w:themeColor="text1"/>
        </w:rPr>
      </w:pPr>
    </w:p>
    <w:p w14:paraId="38968752" w14:textId="11DE33B0" w:rsidR="0059544B" w:rsidRDefault="0059544B" w:rsidP="0009589C">
      <w:pPr>
        <w:pStyle w:val="BodyText"/>
        <w:ind w:left="100" w:right="90"/>
        <w:rPr>
          <w:rFonts w:cs="Arial"/>
          <w:b/>
          <w:color w:val="000000" w:themeColor="text1"/>
        </w:rPr>
      </w:pPr>
      <w:r w:rsidRPr="0059544B">
        <w:rPr>
          <w:rFonts w:cs="Arial"/>
          <w:b/>
          <w:color w:val="000000" w:themeColor="text1"/>
        </w:rPr>
        <w:t>Guests Present</w:t>
      </w:r>
      <w:r>
        <w:rPr>
          <w:rFonts w:cs="Arial"/>
          <w:b/>
          <w:color w:val="000000" w:themeColor="text1"/>
        </w:rPr>
        <w:t>:</w:t>
      </w:r>
    </w:p>
    <w:p w14:paraId="1471A07C" w14:textId="545C4E56" w:rsidR="00181EF5" w:rsidRDefault="0002364A" w:rsidP="0009589C">
      <w:pPr>
        <w:pStyle w:val="BodyText"/>
        <w:ind w:left="10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Ann Rempel, Barbara </w:t>
      </w:r>
      <w:proofErr w:type="spellStart"/>
      <w:r>
        <w:rPr>
          <w:rFonts w:cs="Arial"/>
          <w:bCs/>
          <w:color w:val="000000" w:themeColor="text1"/>
        </w:rPr>
        <w:t>Elzey</w:t>
      </w:r>
      <w:proofErr w:type="spellEnd"/>
      <w:r>
        <w:rPr>
          <w:rFonts w:cs="Arial"/>
          <w:bCs/>
          <w:color w:val="000000" w:themeColor="text1"/>
        </w:rPr>
        <w:t xml:space="preserve">, </w:t>
      </w:r>
      <w:r w:rsidR="007A1571">
        <w:rPr>
          <w:rFonts w:cs="Arial"/>
          <w:bCs/>
          <w:color w:val="000000" w:themeColor="text1"/>
        </w:rPr>
        <w:t xml:space="preserve">Bob Williams, </w:t>
      </w:r>
      <w:r>
        <w:rPr>
          <w:rFonts w:cs="Arial"/>
          <w:bCs/>
          <w:color w:val="000000" w:themeColor="text1"/>
        </w:rPr>
        <w:t xml:space="preserve">Carmella Watkins, Carole Brinkley, Cheryl K. Johnson, Corliss Baker, Cynthia J. Mills, Daniel Ige, Deborah Underwood, Debra Henry, </w:t>
      </w:r>
      <w:r w:rsidR="006B341E">
        <w:rPr>
          <w:rFonts w:cs="Arial"/>
          <w:bCs/>
          <w:color w:val="000000" w:themeColor="text1"/>
        </w:rPr>
        <w:t xml:space="preserve">Donald Garrett, </w:t>
      </w:r>
      <w:r>
        <w:rPr>
          <w:rFonts w:cs="Arial"/>
          <w:bCs/>
          <w:color w:val="000000" w:themeColor="text1"/>
        </w:rPr>
        <w:t xml:space="preserve">Ferial Bishop, Gail E. Lover, Gail Knapp, Jan Strand, Jane </w:t>
      </w:r>
      <w:proofErr w:type="spellStart"/>
      <w:r>
        <w:rPr>
          <w:rFonts w:cs="Arial"/>
          <w:bCs/>
          <w:color w:val="000000" w:themeColor="text1"/>
        </w:rPr>
        <w:t>Shovlin</w:t>
      </w:r>
      <w:proofErr w:type="spellEnd"/>
      <w:r>
        <w:rPr>
          <w:rFonts w:cs="Arial"/>
          <w:bCs/>
          <w:color w:val="000000" w:themeColor="text1"/>
        </w:rPr>
        <w:t>, Janice Bush</w:t>
      </w:r>
      <w:r w:rsidRPr="005503AC">
        <w:rPr>
          <w:rFonts w:cs="Arial"/>
          <w:bCs/>
          <w:color w:val="000000" w:themeColor="text1"/>
        </w:rPr>
        <w:t xml:space="preserve">, </w:t>
      </w:r>
      <w:r w:rsidR="005503AC" w:rsidRPr="005503AC">
        <w:rPr>
          <w:rFonts w:cs="Arial"/>
        </w:rPr>
        <w:t>Jeanette</w:t>
      </w:r>
      <w:r w:rsidR="005503AC" w:rsidRPr="005503AC">
        <w:rPr>
          <w:rFonts w:cs="Arial"/>
        </w:rPr>
        <w:t xml:space="preserve"> </w:t>
      </w:r>
      <w:r w:rsidR="005503AC" w:rsidRPr="005503AC">
        <w:rPr>
          <w:rFonts w:cs="Arial"/>
        </w:rPr>
        <w:t>Williams</w:t>
      </w:r>
      <w:r w:rsidR="005503AC" w:rsidRPr="005503AC">
        <w:rPr>
          <w:rFonts w:cs="Arial"/>
        </w:rPr>
        <w:t>,</w:t>
      </w:r>
      <w:r w:rsidR="005503AC">
        <w:rPr>
          <w:rFonts w:ascii="Comic Sans MS" w:hAnsi="Comic Sans MS"/>
        </w:rPr>
        <w:t xml:space="preserve"> </w:t>
      </w:r>
      <w:r>
        <w:rPr>
          <w:rFonts w:cs="Arial"/>
          <w:bCs/>
          <w:color w:val="000000" w:themeColor="text1"/>
        </w:rPr>
        <w:t xml:space="preserve">Karen Price, Lane Pierce, </w:t>
      </w:r>
      <w:r w:rsidR="00F20DD7">
        <w:rPr>
          <w:rFonts w:cs="Arial"/>
          <w:bCs/>
          <w:color w:val="000000" w:themeColor="text1"/>
        </w:rPr>
        <w:t>Lucy Anderson</w:t>
      </w:r>
      <w:r w:rsidR="007A1571">
        <w:rPr>
          <w:rFonts w:cs="Arial"/>
          <w:bCs/>
          <w:color w:val="000000" w:themeColor="text1"/>
        </w:rPr>
        <w:t xml:space="preserve">, </w:t>
      </w:r>
      <w:r w:rsidR="00A42AB7">
        <w:rPr>
          <w:rFonts w:cs="Arial"/>
          <w:bCs/>
          <w:color w:val="000000" w:themeColor="text1"/>
        </w:rPr>
        <w:t xml:space="preserve">Mary Grant, </w:t>
      </w:r>
      <w:r w:rsidR="007A1571">
        <w:rPr>
          <w:rFonts w:cs="Arial"/>
          <w:bCs/>
          <w:color w:val="000000" w:themeColor="text1"/>
        </w:rPr>
        <w:t xml:space="preserve">Maurice </w:t>
      </w:r>
      <w:r w:rsidR="00A42AB7">
        <w:rPr>
          <w:rFonts w:cs="Arial"/>
          <w:bCs/>
          <w:color w:val="000000" w:themeColor="text1"/>
        </w:rPr>
        <w:t xml:space="preserve">S. </w:t>
      </w:r>
      <w:r w:rsidR="007A1571">
        <w:rPr>
          <w:rFonts w:cs="Arial"/>
          <w:bCs/>
          <w:color w:val="000000" w:themeColor="text1"/>
        </w:rPr>
        <w:t>Henderson,</w:t>
      </w:r>
      <w:r w:rsidR="00A42AB7">
        <w:rPr>
          <w:rFonts w:cs="Arial"/>
          <w:bCs/>
          <w:color w:val="000000" w:themeColor="text1"/>
        </w:rPr>
        <w:t xml:space="preserve"> Nancy </w:t>
      </w:r>
      <w:proofErr w:type="spellStart"/>
      <w:r w:rsidR="00A42AB7">
        <w:rPr>
          <w:rFonts w:cs="Arial"/>
          <w:bCs/>
          <w:color w:val="000000" w:themeColor="text1"/>
        </w:rPr>
        <w:t>Terpening</w:t>
      </w:r>
      <w:proofErr w:type="spellEnd"/>
      <w:r w:rsidR="00A42AB7">
        <w:rPr>
          <w:rFonts w:cs="Arial"/>
          <w:bCs/>
          <w:color w:val="000000" w:themeColor="text1"/>
        </w:rPr>
        <w:t>, Patricia Koch, Rosalie H. Stroman, Stephen Wall, Steve Britton, Theljewa Garrett, Theresa Staples, Thomas Balch,</w:t>
      </w:r>
      <w:r w:rsidR="006B341E">
        <w:rPr>
          <w:rFonts w:cs="Arial"/>
          <w:bCs/>
          <w:color w:val="000000" w:themeColor="text1"/>
        </w:rPr>
        <w:t xml:space="preserve"> </w:t>
      </w:r>
      <w:r w:rsidR="0098481A">
        <w:rPr>
          <w:rFonts w:cs="Arial"/>
          <w:bCs/>
          <w:color w:val="000000" w:themeColor="text1"/>
        </w:rPr>
        <w:t xml:space="preserve">and </w:t>
      </w:r>
      <w:r w:rsidR="008209F6">
        <w:rPr>
          <w:rFonts w:cs="Arial"/>
          <w:bCs/>
          <w:color w:val="000000" w:themeColor="text1"/>
        </w:rPr>
        <w:t>Weldon Merritt</w:t>
      </w:r>
      <w:r w:rsidR="00FE654A">
        <w:rPr>
          <w:rFonts w:cs="Arial"/>
          <w:bCs/>
          <w:color w:val="000000" w:themeColor="text1"/>
        </w:rPr>
        <w:t>.</w:t>
      </w:r>
    </w:p>
    <w:p w14:paraId="6D648D3E" w14:textId="77777777" w:rsidR="00181EF5" w:rsidRDefault="00181EF5" w:rsidP="0009589C">
      <w:pPr>
        <w:pStyle w:val="BodyText"/>
        <w:ind w:left="100" w:right="90"/>
        <w:rPr>
          <w:rFonts w:cs="Arial"/>
          <w:b/>
          <w:color w:val="000000" w:themeColor="text1"/>
        </w:rPr>
      </w:pPr>
    </w:p>
    <w:p w14:paraId="2E46464D" w14:textId="4BBEBEA5" w:rsidR="0059544B" w:rsidRPr="00E6435B" w:rsidRDefault="00A04DA2" w:rsidP="0009589C">
      <w:pPr>
        <w:pStyle w:val="Heading1"/>
        <w:ind w:left="0" w:right="90"/>
        <w:rPr>
          <w:rFonts w:cs="Arial"/>
          <w:b w:val="0"/>
          <w:bCs w:val="0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 w:rsidRPr="00E6435B">
        <w:rPr>
          <w:rFonts w:cs="Arial"/>
          <w:color w:val="000000" w:themeColor="text1"/>
        </w:rPr>
        <w:t>Quorum:</w:t>
      </w:r>
    </w:p>
    <w:p w14:paraId="5903C8AB" w14:textId="178B01D4" w:rsidR="0059544B" w:rsidRDefault="00A04DA2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>
        <w:rPr>
          <w:rFonts w:cs="Arial"/>
          <w:color w:val="000000" w:themeColor="text1"/>
        </w:rPr>
        <w:t xml:space="preserve">A quorum was established with </w:t>
      </w:r>
      <w:r w:rsidR="003F6EFE">
        <w:rPr>
          <w:rFonts w:cs="Arial"/>
          <w:color w:val="000000" w:themeColor="text1"/>
        </w:rPr>
        <w:t>all nine</w:t>
      </w:r>
      <w:r w:rsidR="0059544B" w:rsidRPr="00E6435B">
        <w:rPr>
          <w:rFonts w:cs="Arial"/>
          <w:color w:val="000000" w:themeColor="text1"/>
        </w:rPr>
        <w:t xml:space="preserve"> voting members being present</w:t>
      </w:r>
      <w:r w:rsidR="003F6EFE">
        <w:rPr>
          <w:rFonts w:cs="Arial"/>
          <w:color w:val="000000" w:themeColor="text1"/>
        </w:rPr>
        <w:t>.</w:t>
      </w:r>
    </w:p>
    <w:p w14:paraId="7FF2DE76" w14:textId="234D5585" w:rsidR="00C12CE6" w:rsidRDefault="00C12CE6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68D6A482" w14:textId="39E39FD4" w:rsidR="00C12CE6" w:rsidRDefault="00C12CE6" w:rsidP="0009589C">
      <w:pPr>
        <w:pStyle w:val="BodyText"/>
        <w:ind w:left="0" w:right="90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C12CE6">
        <w:rPr>
          <w:rFonts w:cs="Arial"/>
          <w:b/>
          <w:bCs/>
          <w:color w:val="000000" w:themeColor="text1"/>
        </w:rPr>
        <w:t>Adoption of Agenda:</w:t>
      </w:r>
    </w:p>
    <w:p w14:paraId="6C77660C" w14:textId="358377FB" w:rsidR="00CF3750" w:rsidRPr="00CF3750" w:rsidRDefault="00CF3750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 </w:t>
      </w:r>
      <w:r w:rsidRPr="00CF3750">
        <w:rPr>
          <w:rFonts w:cs="Arial"/>
          <w:color w:val="000000" w:themeColor="text1"/>
        </w:rPr>
        <w:t xml:space="preserve">The agenda was </w:t>
      </w:r>
      <w:r w:rsidR="0098481A">
        <w:rPr>
          <w:rFonts w:cs="Arial"/>
          <w:color w:val="000000" w:themeColor="text1"/>
        </w:rPr>
        <w:t>adopted</w:t>
      </w:r>
      <w:r w:rsidRPr="00CF3750">
        <w:rPr>
          <w:rFonts w:cs="Arial"/>
          <w:color w:val="000000" w:themeColor="text1"/>
        </w:rPr>
        <w:t xml:space="preserve"> without objection.</w:t>
      </w:r>
    </w:p>
    <w:p w14:paraId="5D2C4B69" w14:textId="77777777" w:rsidR="004A5C60" w:rsidRDefault="004A5C60" w:rsidP="0009589C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600FAFD5" w14:textId="77777777" w:rsidR="0065436B" w:rsidRDefault="00A04DA2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 xml:space="preserve"> </w:t>
      </w:r>
    </w:p>
    <w:p w14:paraId="00574C22" w14:textId="54D96F4B" w:rsidR="003F5364" w:rsidRPr="003F5364" w:rsidRDefault="0065436B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3F5364" w:rsidRPr="003F5364">
        <w:rPr>
          <w:rFonts w:cs="Arial"/>
          <w:b/>
          <w:color w:val="000000" w:themeColor="text1"/>
        </w:rPr>
        <w:t>Report of the Minutes Approval Committee:</w:t>
      </w:r>
    </w:p>
    <w:p w14:paraId="2133E626" w14:textId="75F179D2" w:rsidR="00624059" w:rsidRDefault="00A04DA2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7465BE">
        <w:rPr>
          <w:rFonts w:cs="Arial"/>
          <w:color w:val="000000" w:themeColor="text1"/>
        </w:rPr>
        <w:t xml:space="preserve">Minutes Approval Committee </w:t>
      </w:r>
      <w:r w:rsidR="00CF3750">
        <w:rPr>
          <w:rFonts w:cs="Arial"/>
          <w:color w:val="000000" w:themeColor="text1"/>
        </w:rPr>
        <w:t>Chairman Larry Martin</w:t>
      </w:r>
      <w:r w:rsidR="00624059"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reported that the minutes </w:t>
      </w:r>
      <w:r w:rsidR="00624059">
        <w:rPr>
          <w:rFonts w:cs="Arial"/>
          <w:color w:val="000000" w:themeColor="text1"/>
        </w:rPr>
        <w:t xml:space="preserve"> </w:t>
      </w:r>
    </w:p>
    <w:p w14:paraId="2FCCF065" w14:textId="77777777" w:rsidR="003F6EFE" w:rsidRDefault="00624059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of the regular meeting of </w:t>
      </w:r>
      <w:r w:rsidR="006210DB">
        <w:rPr>
          <w:rFonts w:cs="Arial"/>
        </w:rPr>
        <w:t>September 8, 2020</w:t>
      </w:r>
      <w:r w:rsidR="00D90761">
        <w:rPr>
          <w:rFonts w:cs="Arial"/>
          <w:color w:val="000000" w:themeColor="text1"/>
        </w:rPr>
        <w:t>,</w:t>
      </w:r>
      <w:r w:rsidR="006210DB">
        <w:rPr>
          <w:rFonts w:cs="Arial"/>
          <w:color w:val="000000" w:themeColor="text1"/>
        </w:rPr>
        <w:t xml:space="preserve"> and the executive session of September </w:t>
      </w:r>
      <w:r w:rsidR="003F6EFE">
        <w:rPr>
          <w:rFonts w:cs="Arial"/>
          <w:color w:val="000000" w:themeColor="text1"/>
        </w:rPr>
        <w:t xml:space="preserve"> </w:t>
      </w:r>
    </w:p>
    <w:p w14:paraId="501752AE" w14:textId="5D9CFE47" w:rsidR="00C60DE1" w:rsidRDefault="003F6EFE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6210DB">
        <w:rPr>
          <w:rFonts w:cs="Arial"/>
          <w:color w:val="000000" w:themeColor="text1"/>
        </w:rPr>
        <w:t>8, 2020</w:t>
      </w:r>
      <w:r w:rsidR="00A04DA2"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>were</w:t>
      </w:r>
      <w:r w:rsidR="00815A5B"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>approved by the committee</w:t>
      </w:r>
      <w:r w:rsidR="00CF3750">
        <w:rPr>
          <w:rFonts w:cs="Arial"/>
          <w:color w:val="000000" w:themeColor="text1"/>
        </w:rPr>
        <w:t xml:space="preserve"> </w:t>
      </w:r>
      <w:r w:rsidR="00CD4088">
        <w:rPr>
          <w:rFonts w:cs="Arial"/>
          <w:color w:val="000000" w:themeColor="text1"/>
        </w:rPr>
        <w:t xml:space="preserve">and </w:t>
      </w:r>
      <w:r w:rsidR="00CF3750">
        <w:rPr>
          <w:rFonts w:cs="Arial"/>
          <w:color w:val="000000" w:themeColor="text1"/>
        </w:rPr>
        <w:t>distributed</w:t>
      </w:r>
      <w:r w:rsidR="00C90B91">
        <w:rPr>
          <w:rFonts w:cs="Arial"/>
          <w:color w:val="000000" w:themeColor="text1"/>
        </w:rPr>
        <w:t>.</w:t>
      </w:r>
    </w:p>
    <w:p w14:paraId="577F1213" w14:textId="77777777" w:rsidR="0098481A" w:rsidRDefault="0098481A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3003BE3B" w14:textId="1AA5BB2C" w:rsidR="00815A5B" w:rsidRDefault="00815A5B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5BAE3C56" w14:textId="4486F13D" w:rsidR="003F6EFE" w:rsidRDefault="003F6EFE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Board Members </w:t>
      </w:r>
      <w:r w:rsidR="00461009">
        <w:rPr>
          <w:rFonts w:cs="Arial"/>
          <w:b/>
          <w:color w:val="000000" w:themeColor="text1"/>
        </w:rPr>
        <w:t>A</w:t>
      </w:r>
      <w:r>
        <w:rPr>
          <w:rFonts w:cs="Arial"/>
          <w:b/>
          <w:color w:val="000000" w:themeColor="text1"/>
        </w:rPr>
        <w:t>dditions to Written Reports:</w:t>
      </w:r>
    </w:p>
    <w:p w14:paraId="13CB3811" w14:textId="2B91C8D8" w:rsidR="003F6EFE" w:rsidRDefault="003F6EFE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Pr="003F6EFE">
        <w:rPr>
          <w:rFonts w:cs="Arial"/>
          <w:bCs/>
          <w:color w:val="000000" w:themeColor="text1"/>
        </w:rPr>
        <w:t>The following board members gave additions to their written reports:</w:t>
      </w:r>
    </w:p>
    <w:p w14:paraId="12D2DE5D" w14:textId="77777777" w:rsidR="00B6224D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</w:p>
    <w:p w14:paraId="4FE89169" w14:textId="73C0A39B" w:rsidR="00B6224D" w:rsidRDefault="003F6EFE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Vice</w:t>
      </w:r>
      <w:r w:rsidR="00853872">
        <w:rPr>
          <w:rFonts w:cs="Arial"/>
          <w:bCs/>
          <w:color w:val="000000" w:themeColor="text1"/>
        </w:rPr>
        <w:t>-</w:t>
      </w:r>
      <w:r>
        <w:rPr>
          <w:rFonts w:cs="Arial"/>
          <w:bCs/>
          <w:color w:val="000000" w:themeColor="text1"/>
        </w:rPr>
        <w:t>President Sims met with the audit team</w:t>
      </w:r>
      <w:r w:rsidR="00B6224D">
        <w:rPr>
          <w:rFonts w:cs="Arial"/>
          <w:bCs/>
          <w:color w:val="000000" w:themeColor="text1"/>
        </w:rPr>
        <w:t xml:space="preserve">, the </w:t>
      </w:r>
      <w:r w:rsidR="00461009">
        <w:rPr>
          <w:rFonts w:cs="Arial"/>
          <w:bCs/>
          <w:color w:val="000000" w:themeColor="text1"/>
        </w:rPr>
        <w:t>T</w:t>
      </w:r>
      <w:r w:rsidR="00B6224D">
        <w:rPr>
          <w:rFonts w:cs="Arial"/>
          <w:bCs/>
          <w:color w:val="000000" w:themeColor="text1"/>
        </w:rPr>
        <w:t xml:space="preserve">reasurer, and the Executive Director </w:t>
      </w:r>
    </w:p>
    <w:p w14:paraId="3D6510AD" w14:textId="77777777" w:rsidR="00B6224D" w:rsidRDefault="003F6EFE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to review the audit of the 2018 books.</w:t>
      </w:r>
      <w:r w:rsidR="00B6224D">
        <w:rPr>
          <w:rFonts w:cs="Arial"/>
          <w:bCs/>
          <w:color w:val="000000" w:themeColor="text1"/>
        </w:rPr>
        <w:t xml:space="preserve">  </w:t>
      </w:r>
      <w:r>
        <w:rPr>
          <w:rFonts w:cs="Arial"/>
          <w:bCs/>
          <w:color w:val="000000" w:themeColor="text1"/>
        </w:rPr>
        <w:t xml:space="preserve"> She also virtually monitored several </w:t>
      </w:r>
    </w:p>
    <w:p w14:paraId="4822E73D" w14:textId="3EA94BBC" w:rsidR="003F6EFE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</w:t>
      </w:r>
      <w:r w:rsidR="003F6EFE">
        <w:rPr>
          <w:rFonts w:cs="Arial"/>
          <w:bCs/>
          <w:color w:val="000000" w:themeColor="text1"/>
        </w:rPr>
        <w:t>membership exams.</w:t>
      </w:r>
    </w:p>
    <w:p w14:paraId="7FCB3CBE" w14:textId="77777777" w:rsidR="00B6224D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</w:p>
    <w:p w14:paraId="65DC1CB0" w14:textId="77777777" w:rsidR="00B6224D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</w:t>
      </w:r>
      <w:r w:rsidR="003F6EFE">
        <w:rPr>
          <w:rFonts w:cs="Arial"/>
          <w:bCs/>
          <w:color w:val="000000" w:themeColor="text1"/>
        </w:rPr>
        <w:t xml:space="preserve">Treasurer Dickson </w:t>
      </w:r>
      <w:r>
        <w:rPr>
          <w:rFonts w:cs="Arial"/>
          <w:bCs/>
          <w:color w:val="000000" w:themeColor="text1"/>
        </w:rPr>
        <w:t xml:space="preserve">reported that she </w:t>
      </w:r>
      <w:r w:rsidR="003F6EFE">
        <w:rPr>
          <w:rFonts w:cs="Arial"/>
          <w:bCs/>
          <w:color w:val="000000" w:themeColor="text1"/>
        </w:rPr>
        <w:t>met with the</w:t>
      </w:r>
      <w:r>
        <w:rPr>
          <w:rFonts w:cs="Arial"/>
          <w:bCs/>
          <w:color w:val="000000" w:themeColor="text1"/>
        </w:rPr>
        <w:t xml:space="preserve"> audit team, Vice President Sims,    </w:t>
      </w:r>
    </w:p>
    <w:p w14:paraId="4BCC9B03" w14:textId="32E62FDF" w:rsidR="003F6EFE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and the Executive Director to review the audit of the 2018 books.</w:t>
      </w:r>
    </w:p>
    <w:p w14:paraId="43C758C0" w14:textId="77777777" w:rsidR="00B6224D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</w:p>
    <w:p w14:paraId="39152FD3" w14:textId="3EFECC8D" w:rsidR="00B6224D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Director-at-Large Brown-Watkins reported that she virtually monitor</w:t>
      </w:r>
      <w:r w:rsidR="00057902">
        <w:rPr>
          <w:rFonts w:cs="Arial"/>
          <w:bCs/>
          <w:color w:val="000000" w:themeColor="text1"/>
        </w:rPr>
        <w:t>ed</w:t>
      </w:r>
      <w:r>
        <w:rPr>
          <w:rFonts w:cs="Arial"/>
          <w:bCs/>
          <w:color w:val="000000" w:themeColor="text1"/>
        </w:rPr>
        <w:t xml:space="preserve"> membership </w:t>
      </w:r>
    </w:p>
    <w:p w14:paraId="78580A3D" w14:textId="2E8B1741" w:rsidR="00B6224D" w:rsidRDefault="00B6224D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</w:t>
      </w:r>
      <w:r w:rsidR="00853872">
        <w:rPr>
          <w:rFonts w:cs="Arial"/>
          <w:bCs/>
          <w:color w:val="000000" w:themeColor="text1"/>
        </w:rPr>
        <w:t>e</w:t>
      </w:r>
      <w:r>
        <w:rPr>
          <w:rFonts w:cs="Arial"/>
          <w:bCs/>
          <w:color w:val="000000" w:themeColor="text1"/>
        </w:rPr>
        <w:t>xams over the previous weekend.</w:t>
      </w:r>
    </w:p>
    <w:p w14:paraId="6507EF39" w14:textId="7C71579D" w:rsidR="00DA44B4" w:rsidRDefault="00DA44B4" w:rsidP="0009589C">
      <w:pPr>
        <w:pStyle w:val="BodyText"/>
        <w:ind w:left="0" w:right="90"/>
        <w:rPr>
          <w:rFonts w:cs="Arial"/>
          <w:bCs/>
          <w:color w:val="000000" w:themeColor="text1"/>
        </w:rPr>
      </w:pPr>
    </w:p>
    <w:p w14:paraId="233B102F" w14:textId="647ABB78" w:rsidR="00DA44B4" w:rsidRDefault="00DA44B4" w:rsidP="0009589C">
      <w:pPr>
        <w:pStyle w:val="BodyText"/>
        <w:ind w:left="0" w:right="90"/>
        <w:rPr>
          <w:rFonts w:cs="Arial"/>
          <w:b/>
        </w:rPr>
      </w:pPr>
      <w:r>
        <w:rPr>
          <w:rFonts w:cs="Arial"/>
          <w:bCs/>
          <w:color w:val="000000" w:themeColor="text1"/>
        </w:rPr>
        <w:t xml:space="preserve"> </w:t>
      </w:r>
      <w:r w:rsidRPr="00DA44B4">
        <w:rPr>
          <w:rFonts w:cs="Arial"/>
          <w:b/>
          <w:color w:val="000000" w:themeColor="text1"/>
        </w:rPr>
        <w:t xml:space="preserve">Report of </w:t>
      </w:r>
      <w:bookmarkStart w:id="1" w:name="_Hlk56348032"/>
      <w:r w:rsidRPr="00DA44B4">
        <w:rPr>
          <w:rFonts w:cs="Arial"/>
          <w:b/>
        </w:rPr>
        <w:t>District 4 Director</w:t>
      </w:r>
      <w:r>
        <w:rPr>
          <w:rFonts w:cs="Arial"/>
          <w:b/>
        </w:rPr>
        <w:t xml:space="preserve"> Representative</w:t>
      </w:r>
      <w:r w:rsidRPr="00DA44B4">
        <w:rPr>
          <w:rFonts w:cs="Arial"/>
          <w:b/>
        </w:rPr>
        <w:t xml:space="preserve"> Robert Schuck</w:t>
      </w:r>
      <w:bookmarkEnd w:id="1"/>
      <w:r w:rsidRPr="00DA44B4">
        <w:rPr>
          <w:rFonts w:cs="Arial"/>
          <w:b/>
        </w:rPr>
        <w:t>:</w:t>
      </w:r>
    </w:p>
    <w:p w14:paraId="5376E3E7" w14:textId="46519465" w:rsidR="00DA44B4" w:rsidRDefault="00DA44B4" w:rsidP="0009589C">
      <w:pPr>
        <w:pStyle w:val="BodyText"/>
        <w:ind w:left="0" w:right="90"/>
        <w:rPr>
          <w:rFonts w:cs="Arial"/>
          <w:bCs/>
        </w:rPr>
      </w:pPr>
      <w:r>
        <w:rPr>
          <w:rFonts w:cs="Arial"/>
          <w:b/>
        </w:rPr>
        <w:t xml:space="preserve"> </w:t>
      </w:r>
      <w:r w:rsidRPr="00DA44B4">
        <w:rPr>
          <w:rFonts w:cs="Arial"/>
          <w:bCs/>
        </w:rPr>
        <w:t>District 4 Director Representative Robert Schuck</w:t>
      </w:r>
      <w:r>
        <w:rPr>
          <w:rFonts w:cs="Arial"/>
          <w:bCs/>
        </w:rPr>
        <w:t xml:space="preserve"> reported that he help</w:t>
      </w:r>
      <w:r w:rsidR="000B1D2E">
        <w:rPr>
          <w:rFonts w:cs="Arial"/>
          <w:bCs/>
        </w:rPr>
        <w:t>ed</w:t>
      </w:r>
      <w:r>
        <w:rPr>
          <w:rFonts w:cs="Arial"/>
          <w:bCs/>
        </w:rPr>
        <w:t xml:space="preserve"> prepare two </w:t>
      </w:r>
    </w:p>
    <w:p w14:paraId="676C2EC0" w14:textId="2EAB57CF" w:rsidR="00DA44B4" w:rsidRPr="00DA44B4" w:rsidRDefault="00DA44B4" w:rsidP="0009589C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</w:rPr>
        <w:t xml:space="preserve"> </w:t>
      </w:r>
      <w:r w:rsidR="00853872">
        <w:rPr>
          <w:rFonts w:cs="Arial"/>
          <w:bCs/>
        </w:rPr>
        <w:t>p</w:t>
      </w:r>
      <w:r>
        <w:rPr>
          <w:rFonts w:cs="Arial"/>
          <w:bCs/>
        </w:rPr>
        <w:t xml:space="preserve">eople for the NAP membership exam; both passed the exam for membership. </w:t>
      </w:r>
    </w:p>
    <w:p w14:paraId="29682718" w14:textId="46486A06" w:rsidR="003F6EFE" w:rsidRDefault="00B6224D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</w:t>
      </w:r>
    </w:p>
    <w:p w14:paraId="1DB6E120" w14:textId="464D955F" w:rsidR="001E4111" w:rsidRDefault="001E4111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Report of the Executive Director: </w:t>
      </w:r>
    </w:p>
    <w:p w14:paraId="336DC2DB" w14:textId="77777777" w:rsidR="00233E6E" w:rsidRDefault="001E4111" w:rsidP="00233E6E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 w:rsidRPr="000155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Executive Director Cyndy Launchbaugh </w:t>
      </w:r>
      <w:r w:rsidR="00233E6E">
        <w:rPr>
          <w:rFonts w:ascii="Arial" w:hAnsi="Arial" w:cs="Arial"/>
          <w:bCs/>
          <w:color w:val="000000" w:themeColor="text1"/>
          <w:sz w:val="24"/>
          <w:szCs w:val="24"/>
        </w:rPr>
        <w:t xml:space="preserve">reported that currently the total number of </w:t>
      </w:r>
    </w:p>
    <w:p w14:paraId="18507D27" w14:textId="054AC713" w:rsidR="00C0285A" w:rsidRDefault="00233E6E" w:rsidP="00233E6E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members in NAP was 4,</w:t>
      </w:r>
      <w:r w:rsidR="00A618BC">
        <w:rPr>
          <w:rFonts w:ascii="Arial" w:hAnsi="Arial" w:cs="Arial"/>
          <w:bCs/>
          <w:color w:val="000000" w:themeColor="text1"/>
          <w:sz w:val="24"/>
          <w:szCs w:val="24"/>
        </w:rPr>
        <w:t>316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which was a</w:t>
      </w:r>
      <w:r w:rsidR="00A618BC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618BC">
        <w:rPr>
          <w:rFonts w:ascii="Arial" w:hAnsi="Arial" w:cs="Arial"/>
          <w:bCs/>
          <w:color w:val="000000" w:themeColor="text1"/>
          <w:sz w:val="24"/>
          <w:szCs w:val="24"/>
        </w:rPr>
        <w:t>11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% increase over the number at the same </w:t>
      </w:r>
    </w:p>
    <w:p w14:paraId="79C2520F" w14:textId="77777777" w:rsidR="00A618BC" w:rsidRDefault="00233E6E" w:rsidP="0098481A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time last year.  </w:t>
      </w:r>
      <w:r w:rsidR="00A618BC">
        <w:rPr>
          <w:rFonts w:ascii="Arial" w:hAnsi="Arial" w:cs="Arial"/>
          <w:bCs/>
          <w:color w:val="000000" w:themeColor="text1"/>
          <w:sz w:val="24"/>
          <w:szCs w:val="24"/>
        </w:rPr>
        <w:t xml:space="preserve">The ability to monitor membership exams virtually was a contributing </w:t>
      </w:r>
    </w:p>
    <w:p w14:paraId="7772DFAA" w14:textId="45B4634B" w:rsidR="002A0753" w:rsidRDefault="00A618BC" w:rsidP="0098481A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factor to the significant increase in membership, particularly in the month of October. </w:t>
      </w:r>
    </w:p>
    <w:p w14:paraId="77F67FA9" w14:textId="77777777" w:rsidR="00057902" w:rsidRDefault="00057902" w:rsidP="00233E6E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There will be a delay in the mailing of membership renewal notices due to the staff </w:t>
      </w:r>
    </w:p>
    <w:p w14:paraId="3E6F759B" w14:textId="77777777" w:rsidR="00057902" w:rsidRDefault="00057902" w:rsidP="00233E6E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needing to literally create the renewal letters for each member. </w:t>
      </w:r>
    </w:p>
    <w:p w14:paraId="700FE1F2" w14:textId="77777777" w:rsidR="00853872" w:rsidRDefault="00057902" w:rsidP="00057902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D6B6191" w14:textId="1048973C" w:rsidR="00404E5A" w:rsidRDefault="00853872" w:rsidP="00057902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57902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2A0753">
        <w:rPr>
          <w:rFonts w:ascii="Arial" w:hAnsi="Arial" w:cs="Arial"/>
          <w:bCs/>
          <w:color w:val="000000" w:themeColor="text1"/>
          <w:sz w:val="24"/>
          <w:szCs w:val="24"/>
        </w:rPr>
        <w:t xml:space="preserve">he </w:t>
      </w:r>
      <w:r w:rsidR="00057902">
        <w:rPr>
          <w:rFonts w:ascii="Arial" w:hAnsi="Arial" w:cs="Arial"/>
          <w:bCs/>
          <w:color w:val="000000" w:themeColor="text1"/>
          <w:sz w:val="24"/>
          <w:szCs w:val="24"/>
        </w:rPr>
        <w:t xml:space="preserve">implementation of the </w:t>
      </w:r>
      <w:r w:rsidR="0046100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4572E0">
        <w:rPr>
          <w:rFonts w:ascii="Arial" w:hAnsi="Arial" w:cs="Arial"/>
          <w:bCs/>
          <w:color w:val="000000" w:themeColor="text1"/>
          <w:sz w:val="24"/>
          <w:szCs w:val="24"/>
        </w:rPr>
        <w:t xml:space="preserve">ew </w:t>
      </w:r>
      <w:r w:rsidR="002A0753">
        <w:rPr>
          <w:rFonts w:ascii="Arial" w:hAnsi="Arial" w:cs="Arial"/>
          <w:bCs/>
          <w:color w:val="000000" w:themeColor="text1"/>
          <w:sz w:val="24"/>
          <w:szCs w:val="24"/>
        </w:rPr>
        <w:t>Association Management System</w:t>
      </w:r>
      <w:r w:rsidR="00057902">
        <w:rPr>
          <w:rFonts w:ascii="Arial" w:hAnsi="Arial" w:cs="Arial"/>
          <w:bCs/>
          <w:color w:val="000000" w:themeColor="text1"/>
          <w:sz w:val="24"/>
          <w:szCs w:val="24"/>
        </w:rPr>
        <w:t xml:space="preserve"> is well underway, </w:t>
      </w:r>
    </w:p>
    <w:p w14:paraId="25D68EDB" w14:textId="561DF6E8" w:rsidR="00057902" w:rsidRDefault="00057902" w:rsidP="00057902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with an expectation that the final data conversion and system training will take place </w:t>
      </w:r>
    </w:p>
    <w:p w14:paraId="56960ACE" w14:textId="63FCE8B0" w:rsidR="00057902" w:rsidRPr="00404E5A" w:rsidRDefault="00057902" w:rsidP="00057902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in the second week of January 2021.</w:t>
      </w:r>
    </w:p>
    <w:p w14:paraId="44CDB704" w14:textId="77777777" w:rsidR="001E4111" w:rsidRDefault="001E4111" w:rsidP="0009589C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1D0C3592" w14:textId="549D3138" w:rsidR="006B4AC5" w:rsidRPr="005F69A5" w:rsidRDefault="006E7CED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1E4111">
        <w:rPr>
          <w:rFonts w:cs="Arial"/>
          <w:b/>
          <w:color w:val="000000" w:themeColor="text1"/>
        </w:rPr>
        <w:t>F</w:t>
      </w:r>
      <w:r w:rsidR="00842B51">
        <w:rPr>
          <w:rFonts w:cs="Arial"/>
          <w:b/>
          <w:color w:val="000000" w:themeColor="text1"/>
        </w:rPr>
        <w:t>inancial Report</w:t>
      </w:r>
      <w:r w:rsidR="005F69A5" w:rsidRPr="005F69A5">
        <w:rPr>
          <w:rFonts w:cs="Arial"/>
          <w:b/>
          <w:color w:val="000000" w:themeColor="text1"/>
        </w:rPr>
        <w:t>:</w:t>
      </w:r>
    </w:p>
    <w:p w14:paraId="751A46EC" w14:textId="43C67C61" w:rsidR="004572E0" w:rsidRDefault="006E7CED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0F0019">
        <w:rPr>
          <w:rFonts w:cs="Arial"/>
          <w:color w:val="000000" w:themeColor="text1"/>
        </w:rPr>
        <w:t>Treasurer Carrie Dickson</w:t>
      </w:r>
      <w:r w:rsidR="00057902">
        <w:rPr>
          <w:rFonts w:cs="Arial"/>
          <w:color w:val="000000" w:themeColor="text1"/>
        </w:rPr>
        <w:t xml:space="preserve"> </w:t>
      </w:r>
      <w:r w:rsidR="00245CE1">
        <w:rPr>
          <w:rFonts w:cs="Arial"/>
          <w:color w:val="000000" w:themeColor="text1"/>
        </w:rPr>
        <w:t>gave</w:t>
      </w:r>
      <w:r w:rsidR="004572E0">
        <w:rPr>
          <w:rFonts w:cs="Arial"/>
          <w:color w:val="000000" w:themeColor="text1"/>
        </w:rPr>
        <w:t xml:space="preserve"> </w:t>
      </w:r>
      <w:r w:rsidR="00842B51">
        <w:rPr>
          <w:rFonts w:cs="Arial"/>
          <w:color w:val="000000" w:themeColor="text1"/>
        </w:rPr>
        <w:t xml:space="preserve">the </w:t>
      </w:r>
      <w:r w:rsidR="00CF3750">
        <w:rPr>
          <w:rFonts w:cs="Arial"/>
          <w:color w:val="000000" w:themeColor="text1"/>
        </w:rPr>
        <w:t xml:space="preserve">financial </w:t>
      </w:r>
      <w:r w:rsidR="00842B51">
        <w:rPr>
          <w:rFonts w:cs="Arial"/>
          <w:color w:val="000000" w:themeColor="text1"/>
        </w:rPr>
        <w:t>repor</w:t>
      </w:r>
      <w:r w:rsidR="00580B66"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</w:rPr>
        <w:t>.</w:t>
      </w:r>
      <w:r w:rsidR="004572E0">
        <w:rPr>
          <w:rFonts w:cs="Arial"/>
          <w:color w:val="000000" w:themeColor="text1"/>
        </w:rPr>
        <w:t xml:space="preserve">  </w:t>
      </w:r>
      <w:r w:rsidR="00103DBD">
        <w:rPr>
          <w:rFonts w:cs="Arial"/>
          <w:color w:val="000000" w:themeColor="text1"/>
        </w:rPr>
        <w:t xml:space="preserve">NAP’s total </w:t>
      </w:r>
      <w:r w:rsidR="00461009">
        <w:rPr>
          <w:rFonts w:cs="Arial"/>
          <w:color w:val="000000" w:themeColor="text1"/>
        </w:rPr>
        <w:t>a</w:t>
      </w:r>
      <w:r w:rsidR="00103DBD">
        <w:rPr>
          <w:rFonts w:cs="Arial"/>
          <w:color w:val="000000" w:themeColor="text1"/>
        </w:rPr>
        <w:t xml:space="preserve">ccount </w:t>
      </w:r>
      <w:r w:rsidR="00461009">
        <w:rPr>
          <w:rFonts w:cs="Arial"/>
          <w:color w:val="000000" w:themeColor="text1"/>
        </w:rPr>
        <w:t>v</w:t>
      </w:r>
      <w:r w:rsidR="00103DBD">
        <w:rPr>
          <w:rFonts w:cs="Arial"/>
          <w:color w:val="000000" w:themeColor="text1"/>
        </w:rPr>
        <w:t xml:space="preserve">alue as of </w:t>
      </w:r>
    </w:p>
    <w:p w14:paraId="2BFB4F74" w14:textId="67DD17DE" w:rsidR="00103DBD" w:rsidRDefault="00103DBD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the end of September was $947,420.95.  The net profit from the Virtual NAP Training</w:t>
      </w:r>
    </w:p>
    <w:p w14:paraId="0315562D" w14:textId="77777777" w:rsidR="00103DBD" w:rsidRDefault="00103DBD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 Conference was $96,373.26; the net profit from the Virtual Leadership Conference </w:t>
      </w:r>
    </w:p>
    <w:p w14:paraId="42446168" w14:textId="55FC55CB" w:rsidR="00C77B93" w:rsidRDefault="00103DBD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65436B">
        <w:rPr>
          <w:rFonts w:cs="Arial"/>
          <w:color w:val="000000" w:themeColor="text1"/>
        </w:rPr>
        <w:t>was $</w:t>
      </w:r>
      <w:r>
        <w:rPr>
          <w:rFonts w:cs="Arial"/>
          <w:color w:val="000000" w:themeColor="text1"/>
        </w:rPr>
        <w:t xml:space="preserve">10,640, and the net profit </w:t>
      </w:r>
      <w:r w:rsidR="00C77B93">
        <w:rPr>
          <w:rFonts w:cs="Arial"/>
          <w:color w:val="000000" w:themeColor="text1"/>
        </w:rPr>
        <w:t xml:space="preserve">from the Train the Trainer Course was </w:t>
      </w:r>
      <w:r w:rsidR="000B1D2E">
        <w:rPr>
          <w:rFonts w:cs="Arial"/>
          <w:color w:val="000000" w:themeColor="text1"/>
        </w:rPr>
        <w:t>$</w:t>
      </w:r>
      <w:r w:rsidR="00C77B93">
        <w:rPr>
          <w:rFonts w:cs="Arial"/>
          <w:color w:val="000000" w:themeColor="text1"/>
        </w:rPr>
        <w:t>1750.</w:t>
      </w:r>
    </w:p>
    <w:p w14:paraId="0DA7F3CD" w14:textId="77777777" w:rsidR="00C77B93" w:rsidRDefault="00C77B93" w:rsidP="00245CE1">
      <w:pPr>
        <w:pStyle w:val="BodyText"/>
        <w:ind w:left="0" w:right="90"/>
        <w:rPr>
          <w:rFonts w:cs="Arial"/>
          <w:color w:val="000000" w:themeColor="text1"/>
        </w:rPr>
      </w:pPr>
    </w:p>
    <w:p w14:paraId="49CE106A" w14:textId="3202A385" w:rsidR="000B16D2" w:rsidRDefault="00103DBD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7522F0">
        <w:rPr>
          <w:rFonts w:cs="Arial"/>
          <w:color w:val="000000" w:themeColor="text1"/>
        </w:rPr>
        <w:t xml:space="preserve"> </w:t>
      </w:r>
    </w:p>
    <w:p w14:paraId="7C42A08A" w14:textId="07B5D09B" w:rsidR="004D1B70" w:rsidRPr="004D1B70" w:rsidRDefault="004D1B70" w:rsidP="00245CE1">
      <w:pPr>
        <w:pStyle w:val="BodyText"/>
        <w:ind w:left="0" w:right="90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4D1B70">
        <w:rPr>
          <w:rFonts w:cs="Arial"/>
          <w:b/>
          <w:bCs/>
          <w:color w:val="000000" w:themeColor="text1"/>
        </w:rPr>
        <w:t>Report of the Budget and Finance Committee:</w:t>
      </w:r>
    </w:p>
    <w:p w14:paraId="034ED476" w14:textId="77777777" w:rsidR="009D6C64" w:rsidRDefault="004D1B70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9D6C64">
        <w:rPr>
          <w:rFonts w:cs="Arial"/>
          <w:color w:val="000000" w:themeColor="text1"/>
        </w:rPr>
        <w:t xml:space="preserve">Budget and Finance Committee chairman </w:t>
      </w:r>
      <w:r>
        <w:rPr>
          <w:rFonts w:cs="Arial"/>
          <w:color w:val="000000" w:themeColor="text1"/>
        </w:rPr>
        <w:t xml:space="preserve">Carrie Dickson presented the proposed </w:t>
      </w:r>
    </w:p>
    <w:p w14:paraId="7BE1AA8F" w14:textId="04F61B56" w:rsidR="009D6C64" w:rsidRDefault="009D6C64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4D1B70">
        <w:rPr>
          <w:rFonts w:cs="Arial"/>
          <w:color w:val="000000" w:themeColor="text1"/>
        </w:rPr>
        <w:t>budget for the year December 1, 2020 to</w:t>
      </w:r>
      <w:r>
        <w:rPr>
          <w:rFonts w:cs="Arial"/>
          <w:color w:val="000000" w:themeColor="text1"/>
        </w:rPr>
        <w:t xml:space="preserve"> </w:t>
      </w:r>
      <w:r w:rsidR="004D1B70">
        <w:rPr>
          <w:rFonts w:cs="Arial"/>
          <w:color w:val="000000" w:themeColor="text1"/>
        </w:rPr>
        <w:t>November 30, 2021.  The proposed budget</w:t>
      </w:r>
    </w:p>
    <w:p w14:paraId="37029FFB" w14:textId="7EE6A88D" w:rsidR="004D1B70" w:rsidRDefault="004D1B70" w:rsidP="00245CE1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was adopted without objection. (See adopted budget</w:t>
      </w:r>
      <w:r w:rsidR="009D6C64">
        <w:rPr>
          <w:rFonts w:cs="Arial"/>
          <w:color w:val="000000" w:themeColor="text1"/>
        </w:rPr>
        <w:t xml:space="preserve"> in</w:t>
      </w:r>
      <w:r>
        <w:rPr>
          <w:rFonts w:cs="Arial"/>
          <w:color w:val="000000" w:themeColor="text1"/>
        </w:rPr>
        <w:t xml:space="preserve"> </w:t>
      </w:r>
      <w:r w:rsidR="009D6C64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>ttach</w:t>
      </w:r>
      <w:r w:rsidR="009D6C64">
        <w:rPr>
          <w:rFonts w:cs="Arial"/>
          <w:color w:val="000000" w:themeColor="text1"/>
        </w:rPr>
        <w:t>ment</w:t>
      </w:r>
      <w:r>
        <w:rPr>
          <w:rFonts w:cs="Arial"/>
          <w:color w:val="000000" w:themeColor="text1"/>
        </w:rPr>
        <w:t>).</w:t>
      </w:r>
    </w:p>
    <w:p w14:paraId="2C91C36A" w14:textId="6F0274A0" w:rsidR="004D1B70" w:rsidRDefault="004D1B70" w:rsidP="00245CE1">
      <w:pPr>
        <w:pStyle w:val="BodyText"/>
        <w:ind w:left="0" w:right="90"/>
        <w:rPr>
          <w:rFonts w:cs="Arial"/>
          <w:color w:val="000000" w:themeColor="text1"/>
        </w:rPr>
      </w:pPr>
    </w:p>
    <w:p w14:paraId="19E1113B" w14:textId="45D62340" w:rsidR="004D1B70" w:rsidRPr="004D1B70" w:rsidRDefault="004D1B70" w:rsidP="004D1B70">
      <w:pPr>
        <w:spacing w:line="280" w:lineRule="exact"/>
        <w:rPr>
          <w:rFonts w:ascii="Arial" w:hAnsi="Arial" w:cs="Arial"/>
          <w:bCs/>
          <w:sz w:val="24"/>
          <w:szCs w:val="24"/>
        </w:rPr>
      </w:pPr>
      <w:r w:rsidRPr="004D1B70">
        <w:rPr>
          <w:rFonts w:ascii="Arial" w:hAnsi="Arial" w:cs="Arial"/>
          <w:color w:val="000000" w:themeColor="text1"/>
          <w:sz w:val="24"/>
          <w:szCs w:val="24"/>
        </w:rPr>
        <w:t xml:space="preserve"> It was moved </w:t>
      </w:r>
      <w:r w:rsidRPr="004D1B70">
        <w:rPr>
          <w:rFonts w:ascii="Arial" w:hAnsi="Arial" w:cs="Arial"/>
          <w:bCs/>
          <w:color w:val="000000"/>
          <w:sz w:val="24"/>
          <w:szCs w:val="24"/>
        </w:rPr>
        <w:t>that the following allocations be made in the 2021 fiscal year:</w:t>
      </w:r>
    </w:p>
    <w:p w14:paraId="6A5ED74D" w14:textId="77777777" w:rsidR="004D1B70" w:rsidRPr="004D1B70" w:rsidRDefault="004D1B70" w:rsidP="004D1B70">
      <w:pPr>
        <w:spacing w:before="1" w:line="281" w:lineRule="exact"/>
        <w:ind w:left="1440"/>
        <w:rPr>
          <w:rFonts w:ascii="Arial" w:hAnsi="Arial" w:cs="Arial"/>
          <w:bCs/>
          <w:sz w:val="24"/>
          <w:szCs w:val="24"/>
        </w:rPr>
      </w:pPr>
    </w:p>
    <w:p w14:paraId="5376A121" w14:textId="2D5632E2" w:rsidR="004D1B70" w:rsidRPr="004D1B70" w:rsidRDefault="004D1B70" w:rsidP="004D1B70">
      <w:pPr>
        <w:spacing w:line="28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D1B70">
        <w:rPr>
          <w:rFonts w:ascii="Arial" w:hAnsi="Arial" w:cs="Arial"/>
          <w:bCs/>
          <w:color w:val="000000"/>
          <w:sz w:val="24"/>
          <w:szCs w:val="24"/>
        </w:rPr>
        <w:t>Building Project Fund $40,000</w:t>
      </w:r>
    </w:p>
    <w:p w14:paraId="09104802" w14:textId="5EEACD55" w:rsidR="004D1B70" w:rsidRPr="004D1B70" w:rsidRDefault="004D1B70" w:rsidP="004D1B70">
      <w:pPr>
        <w:spacing w:line="28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D1B70">
        <w:rPr>
          <w:rFonts w:ascii="Arial" w:hAnsi="Arial" w:cs="Arial"/>
          <w:bCs/>
          <w:color w:val="000000"/>
          <w:sz w:val="24"/>
          <w:szCs w:val="24"/>
        </w:rPr>
        <w:t>Technology Project Fund $30,000</w:t>
      </w:r>
    </w:p>
    <w:p w14:paraId="50A7201C" w14:textId="70D42FC9" w:rsidR="004D1B70" w:rsidRDefault="004D1B70" w:rsidP="004D1B70">
      <w:pPr>
        <w:spacing w:line="280" w:lineRule="exac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D1B70">
        <w:rPr>
          <w:rFonts w:ascii="Arial" w:hAnsi="Arial" w:cs="Arial"/>
          <w:bCs/>
          <w:color w:val="000000"/>
          <w:sz w:val="24"/>
          <w:szCs w:val="24"/>
        </w:rPr>
        <w:t>Educational Development Project Fund $35,000</w:t>
      </w:r>
    </w:p>
    <w:p w14:paraId="067BF7B8" w14:textId="5CDAFF85" w:rsidR="004D1B70" w:rsidRDefault="004D1B70" w:rsidP="004D1B70">
      <w:pPr>
        <w:spacing w:line="280" w:lineRule="exact"/>
        <w:rPr>
          <w:rFonts w:ascii="Arial" w:hAnsi="Arial" w:cs="Arial"/>
          <w:bCs/>
          <w:color w:val="000000"/>
          <w:sz w:val="24"/>
          <w:szCs w:val="24"/>
        </w:rPr>
      </w:pPr>
    </w:p>
    <w:p w14:paraId="58897B90" w14:textId="03FC6594" w:rsidR="004D1B70" w:rsidRDefault="004D1B70" w:rsidP="004D1B70">
      <w:pPr>
        <w:spacing w:line="28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The motion was adopted without objection.</w:t>
      </w:r>
    </w:p>
    <w:p w14:paraId="04D17E77" w14:textId="73ED4856" w:rsidR="009D6C64" w:rsidRDefault="009D6C64" w:rsidP="004D1B70">
      <w:pPr>
        <w:spacing w:line="280" w:lineRule="exact"/>
        <w:rPr>
          <w:rFonts w:ascii="Arial" w:hAnsi="Arial" w:cs="Arial"/>
          <w:bCs/>
          <w:sz w:val="24"/>
          <w:szCs w:val="24"/>
        </w:rPr>
      </w:pPr>
    </w:p>
    <w:p w14:paraId="70FCF26A" w14:textId="6DE34C92" w:rsidR="009D6C64" w:rsidRPr="009D6C64" w:rsidRDefault="009D6C64" w:rsidP="004D1B70">
      <w:pPr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9D6C64">
        <w:rPr>
          <w:rFonts w:ascii="Arial" w:hAnsi="Arial" w:cs="Arial"/>
          <w:b/>
          <w:sz w:val="24"/>
          <w:szCs w:val="24"/>
        </w:rPr>
        <w:t>Report of the Pricing Committee:</w:t>
      </w:r>
    </w:p>
    <w:p w14:paraId="43FD7AC5" w14:textId="08BF6F60" w:rsidR="009D6C64" w:rsidRDefault="009D6C64" w:rsidP="004D1B70">
      <w:pPr>
        <w:spacing w:line="28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Pricing Committee Chairman Joyce Brown-Watkins gave the report of the Pricing </w:t>
      </w:r>
    </w:p>
    <w:p w14:paraId="774FDD37" w14:textId="77777777" w:rsidR="00853872" w:rsidRDefault="009D6C64" w:rsidP="00853872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Committee.  </w:t>
      </w:r>
      <w:r w:rsidRPr="00853872">
        <w:rPr>
          <w:rFonts w:ascii="Arial" w:hAnsi="Arial" w:cs="Arial"/>
          <w:bCs/>
        </w:rPr>
        <w:t xml:space="preserve">It was moved to </w:t>
      </w:r>
      <w:r w:rsidR="00853872" w:rsidRPr="00853872">
        <w:rPr>
          <w:rFonts w:ascii="Arial" w:hAnsi="Arial" w:cs="Arial"/>
        </w:rPr>
        <w:t xml:space="preserve">amend the Registered Parliamentarian Exam fees to be </w:t>
      </w:r>
      <w:r w:rsidR="00853872">
        <w:rPr>
          <w:rFonts w:ascii="Arial" w:hAnsi="Arial" w:cs="Arial"/>
        </w:rPr>
        <w:t xml:space="preserve"> </w:t>
      </w:r>
    </w:p>
    <w:p w14:paraId="356E22E3" w14:textId="4DE67281" w:rsidR="00853872" w:rsidRPr="00853872" w:rsidRDefault="00853872" w:rsidP="00853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3872">
        <w:rPr>
          <w:rFonts w:ascii="Arial" w:hAnsi="Arial" w:cs="Arial"/>
        </w:rPr>
        <w:t>as follows:</w:t>
      </w:r>
    </w:p>
    <w:p w14:paraId="5D3D1F6D" w14:textId="77777777" w:rsidR="00853872" w:rsidRPr="00853872" w:rsidRDefault="00853872" w:rsidP="00853872">
      <w:pPr>
        <w:pStyle w:val="Default"/>
        <w:rPr>
          <w:rFonts w:ascii="Arial" w:hAnsi="Arial" w:cs="Arial"/>
        </w:rPr>
      </w:pPr>
    </w:p>
    <w:p w14:paraId="4258046B" w14:textId="1CC38B84" w:rsidR="00853872" w:rsidRPr="00853872" w:rsidRDefault="00853872" w:rsidP="00853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3872">
        <w:rPr>
          <w:rFonts w:ascii="Arial" w:hAnsi="Arial" w:cs="Arial"/>
        </w:rPr>
        <w:t xml:space="preserve">Legacy Exam, five parts taken in one session: </w:t>
      </w:r>
      <w:r w:rsidRPr="00853872">
        <w:rPr>
          <w:rFonts w:ascii="Arial" w:hAnsi="Arial" w:cs="Arial"/>
          <w:u w:val="single"/>
        </w:rPr>
        <w:t>$200</w:t>
      </w:r>
    </w:p>
    <w:p w14:paraId="491F59DF" w14:textId="14CC19D4" w:rsidR="00853872" w:rsidRPr="00853872" w:rsidRDefault="00853872" w:rsidP="00853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3872">
        <w:rPr>
          <w:rFonts w:ascii="Arial" w:hAnsi="Arial" w:cs="Arial"/>
        </w:rPr>
        <w:t xml:space="preserve">Legacy Exam, taken in several sessions: </w:t>
      </w:r>
      <w:r w:rsidRPr="00853872">
        <w:rPr>
          <w:rFonts w:ascii="Arial" w:hAnsi="Arial" w:cs="Arial"/>
          <w:u w:val="single"/>
        </w:rPr>
        <w:t>Part I $25; Parts II, III, IV, and V $50 each</w:t>
      </w:r>
      <w:r w:rsidRPr="00853872">
        <w:rPr>
          <w:rFonts w:ascii="Arial" w:hAnsi="Arial" w:cs="Arial"/>
        </w:rPr>
        <w:t xml:space="preserve"> </w:t>
      </w:r>
    </w:p>
    <w:p w14:paraId="5A22125E" w14:textId="75078971" w:rsidR="00853872" w:rsidRDefault="00853872" w:rsidP="00853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3872">
        <w:rPr>
          <w:rFonts w:ascii="Arial" w:hAnsi="Arial" w:cs="Arial"/>
        </w:rPr>
        <w:t xml:space="preserve">New RP Process (Three Steps with Multiple Parts): </w:t>
      </w:r>
      <w:r w:rsidRPr="00853872">
        <w:rPr>
          <w:rFonts w:ascii="Arial" w:hAnsi="Arial" w:cs="Arial"/>
          <w:u w:val="single"/>
        </w:rPr>
        <w:t>$200</w:t>
      </w:r>
      <w:r w:rsidRPr="00853872">
        <w:rPr>
          <w:rFonts w:ascii="Arial" w:hAnsi="Arial" w:cs="Arial"/>
        </w:rPr>
        <w:t>,</w:t>
      </w:r>
    </w:p>
    <w:p w14:paraId="4E29B495" w14:textId="3D30B36E" w:rsidR="00853872" w:rsidRPr="00853872" w:rsidRDefault="00853872" w:rsidP="00853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3872">
        <w:rPr>
          <w:rFonts w:ascii="Arial" w:hAnsi="Arial" w:cs="Arial"/>
        </w:rPr>
        <w:t>with the proviso that the new fees shall go into effect on January 1, 2021.</w:t>
      </w:r>
    </w:p>
    <w:p w14:paraId="241E827C" w14:textId="31019B56" w:rsidR="009D6C64" w:rsidRDefault="009D6C64" w:rsidP="00853872">
      <w:pPr>
        <w:spacing w:line="280" w:lineRule="exact"/>
        <w:rPr>
          <w:rFonts w:ascii="Arial" w:hAnsi="Arial" w:cs="Arial"/>
          <w:sz w:val="24"/>
          <w:szCs w:val="24"/>
        </w:rPr>
      </w:pPr>
    </w:p>
    <w:p w14:paraId="7E85CD86" w14:textId="55229422" w:rsidR="009D6C64" w:rsidRDefault="009D6C64" w:rsidP="009D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motion was adopted by a vote of 9 in favor and 0 against.</w:t>
      </w:r>
    </w:p>
    <w:p w14:paraId="2A99CE8C" w14:textId="69959471" w:rsidR="00EE02A3" w:rsidRDefault="00EE02A3" w:rsidP="009D6C64">
      <w:pPr>
        <w:rPr>
          <w:rFonts w:ascii="Arial" w:hAnsi="Arial" w:cs="Arial"/>
          <w:sz w:val="24"/>
          <w:szCs w:val="24"/>
        </w:rPr>
      </w:pPr>
    </w:p>
    <w:p w14:paraId="2A6CAD1C" w14:textId="55EB1CBA" w:rsidR="00EE02A3" w:rsidRPr="00447BE7" w:rsidRDefault="00EE02A3" w:rsidP="009D6C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7BE7" w:rsidRPr="00447BE7">
        <w:rPr>
          <w:rFonts w:ascii="Arial" w:hAnsi="Arial" w:cs="Arial"/>
          <w:b/>
          <w:bCs/>
          <w:sz w:val="24"/>
          <w:szCs w:val="24"/>
        </w:rPr>
        <w:t>Report of the Communications Committee:</w:t>
      </w:r>
    </w:p>
    <w:p w14:paraId="24F7F2D8" w14:textId="77777777" w:rsidR="00447BE7" w:rsidRDefault="00447BE7" w:rsidP="009D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Communications Committee Chairman Adam Hathaway reported that the committee </w:t>
      </w:r>
    </w:p>
    <w:p w14:paraId="6B74D817" w14:textId="6B4ABC79" w:rsidR="00447BE7" w:rsidRDefault="00447BE7" w:rsidP="009D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adopted the public relations plan completed by committee member Dr. Debra Henry.</w:t>
      </w:r>
    </w:p>
    <w:p w14:paraId="5CA8B155" w14:textId="77777777" w:rsidR="00461009" w:rsidRDefault="00447BE7" w:rsidP="009D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 congratulated </w:t>
      </w:r>
      <w:r w:rsidR="00461009">
        <w:rPr>
          <w:rFonts w:ascii="Arial" w:hAnsi="Arial" w:cs="Arial"/>
          <w:sz w:val="24"/>
          <w:szCs w:val="24"/>
        </w:rPr>
        <w:t xml:space="preserve">the committee, including </w:t>
      </w:r>
      <w:r>
        <w:rPr>
          <w:rFonts w:ascii="Arial" w:hAnsi="Arial" w:cs="Arial"/>
          <w:sz w:val="24"/>
          <w:szCs w:val="24"/>
        </w:rPr>
        <w:t xml:space="preserve">Alexandra Blair and all the NAP </w:t>
      </w:r>
    </w:p>
    <w:p w14:paraId="2D2D58A8" w14:textId="1AC390EA" w:rsidR="00447BE7" w:rsidRDefault="00461009" w:rsidP="009D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7BE7">
        <w:rPr>
          <w:rFonts w:ascii="Arial" w:hAnsi="Arial" w:cs="Arial"/>
          <w:sz w:val="24"/>
          <w:szCs w:val="24"/>
        </w:rPr>
        <w:t xml:space="preserve">headquarters staff on their </w:t>
      </w:r>
      <w:proofErr w:type="gramStart"/>
      <w:r w:rsidR="00447BE7">
        <w:rPr>
          <w:rFonts w:ascii="Arial" w:hAnsi="Arial" w:cs="Arial"/>
          <w:sz w:val="24"/>
          <w:szCs w:val="24"/>
        </w:rPr>
        <w:t>hard  work</w:t>
      </w:r>
      <w:proofErr w:type="gramEnd"/>
      <w:r w:rsidR="00447BE7">
        <w:rPr>
          <w:rFonts w:ascii="Arial" w:hAnsi="Arial" w:cs="Arial"/>
          <w:sz w:val="24"/>
          <w:szCs w:val="24"/>
        </w:rPr>
        <w:t>.</w:t>
      </w:r>
    </w:p>
    <w:p w14:paraId="18FF0619" w14:textId="0A99B78E" w:rsidR="00447BE7" w:rsidRDefault="00447BE7" w:rsidP="009D6C64">
      <w:pPr>
        <w:rPr>
          <w:rFonts w:ascii="Arial" w:hAnsi="Arial" w:cs="Arial"/>
          <w:sz w:val="24"/>
          <w:szCs w:val="24"/>
        </w:rPr>
      </w:pPr>
    </w:p>
    <w:p w14:paraId="1AC5AE14" w14:textId="6F5F964E" w:rsidR="00447BE7" w:rsidRPr="00447BE7" w:rsidRDefault="00447BE7" w:rsidP="00447B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7BE7">
        <w:rPr>
          <w:rFonts w:ascii="Arial" w:hAnsi="Arial" w:cs="Arial"/>
          <w:b/>
          <w:bCs/>
          <w:sz w:val="24"/>
          <w:szCs w:val="24"/>
        </w:rPr>
        <w:t xml:space="preserve">Report of the </w:t>
      </w:r>
      <w:r>
        <w:rPr>
          <w:rFonts w:ascii="Arial" w:hAnsi="Arial" w:cs="Arial"/>
          <w:b/>
          <w:bCs/>
          <w:sz w:val="24"/>
          <w:szCs w:val="24"/>
        </w:rPr>
        <w:t xml:space="preserve">International Services </w:t>
      </w:r>
      <w:r w:rsidRPr="00447BE7">
        <w:rPr>
          <w:rFonts w:ascii="Arial" w:hAnsi="Arial" w:cs="Arial"/>
          <w:b/>
          <w:bCs/>
          <w:sz w:val="24"/>
          <w:szCs w:val="24"/>
        </w:rPr>
        <w:t>Committee:</w:t>
      </w:r>
    </w:p>
    <w:p w14:paraId="10C0C22C" w14:textId="5D57E9D4" w:rsidR="00447BE7" w:rsidRDefault="00447BE7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International Services Committee Chairman Carl Nohr expressed his appreciation for</w:t>
      </w:r>
    </w:p>
    <w:p w14:paraId="10B2588A" w14:textId="25CFAF30" w:rsidR="00447BE7" w:rsidRDefault="00447BE7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the committee members for their work on the committee.</w:t>
      </w:r>
    </w:p>
    <w:p w14:paraId="2B8099C8" w14:textId="7F986339" w:rsidR="00447BE7" w:rsidRDefault="00447BE7" w:rsidP="00447BE7">
      <w:pPr>
        <w:rPr>
          <w:rFonts w:ascii="Arial" w:hAnsi="Arial" w:cs="Arial"/>
          <w:sz w:val="24"/>
          <w:szCs w:val="24"/>
        </w:rPr>
      </w:pPr>
    </w:p>
    <w:p w14:paraId="654E741D" w14:textId="49C22E65" w:rsidR="00447BE7" w:rsidRPr="00447BE7" w:rsidRDefault="00447BE7" w:rsidP="00447B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7BE7">
        <w:rPr>
          <w:rFonts w:ascii="Arial" w:hAnsi="Arial" w:cs="Arial"/>
          <w:b/>
          <w:bCs/>
          <w:sz w:val="24"/>
          <w:szCs w:val="24"/>
        </w:rPr>
        <w:t xml:space="preserve">Report of the </w:t>
      </w:r>
      <w:r w:rsidR="00637694">
        <w:rPr>
          <w:rFonts w:ascii="Arial" w:hAnsi="Arial" w:cs="Arial"/>
          <w:b/>
          <w:bCs/>
          <w:sz w:val="24"/>
          <w:szCs w:val="24"/>
        </w:rPr>
        <w:t xml:space="preserve">Membership and Registration Examiners </w:t>
      </w:r>
      <w:r w:rsidRPr="00447BE7">
        <w:rPr>
          <w:rFonts w:ascii="Arial" w:hAnsi="Arial" w:cs="Arial"/>
          <w:b/>
          <w:bCs/>
          <w:sz w:val="24"/>
          <w:szCs w:val="24"/>
        </w:rPr>
        <w:t>Committee:</w:t>
      </w:r>
    </w:p>
    <w:p w14:paraId="54132184" w14:textId="77777777" w:rsidR="00637694" w:rsidRDefault="00637694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37694">
        <w:rPr>
          <w:rFonts w:ascii="Arial" w:hAnsi="Arial" w:cs="Arial"/>
          <w:sz w:val="24"/>
          <w:szCs w:val="24"/>
        </w:rPr>
        <w:t>Membership and Registration Examiners Committee</w:t>
      </w:r>
      <w:r>
        <w:rPr>
          <w:rFonts w:ascii="Arial" w:hAnsi="Arial" w:cs="Arial"/>
          <w:sz w:val="24"/>
          <w:szCs w:val="24"/>
        </w:rPr>
        <w:t xml:space="preserve"> Chairman Larry Martin  </w:t>
      </w:r>
    </w:p>
    <w:p w14:paraId="22D39448" w14:textId="474989DC" w:rsidR="00637694" w:rsidRDefault="00637694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congratulated all the committee members for creating the procedures to the </w:t>
      </w:r>
    </w:p>
    <w:p w14:paraId="14236C2F" w14:textId="48E67D56" w:rsidR="00447BE7" w:rsidRDefault="00637694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NAPOPP Manual for the virtual monitoring of exams.  </w:t>
      </w:r>
    </w:p>
    <w:p w14:paraId="4D633118" w14:textId="715F524A" w:rsidR="00C55E92" w:rsidRDefault="00C55E92" w:rsidP="00447BE7">
      <w:pPr>
        <w:rPr>
          <w:rFonts w:ascii="Arial" w:hAnsi="Arial" w:cs="Arial"/>
          <w:sz w:val="24"/>
          <w:szCs w:val="24"/>
        </w:rPr>
      </w:pPr>
    </w:p>
    <w:p w14:paraId="70E4C249" w14:textId="12EAF8B5" w:rsidR="00C55E92" w:rsidRDefault="00C55E92" w:rsidP="00447B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7BE7">
        <w:rPr>
          <w:rFonts w:ascii="Arial" w:hAnsi="Arial" w:cs="Arial"/>
          <w:b/>
          <w:bCs/>
          <w:sz w:val="24"/>
          <w:szCs w:val="24"/>
        </w:rPr>
        <w:t xml:space="preserve">Report of the </w:t>
      </w:r>
      <w:r>
        <w:rPr>
          <w:rFonts w:ascii="Arial" w:hAnsi="Arial" w:cs="Arial"/>
          <w:b/>
          <w:bCs/>
          <w:sz w:val="24"/>
          <w:szCs w:val="24"/>
        </w:rPr>
        <w:t xml:space="preserve">2020 Virtual NAP Training Conference </w:t>
      </w:r>
      <w:r w:rsidRPr="00447BE7">
        <w:rPr>
          <w:rFonts w:ascii="Arial" w:hAnsi="Arial" w:cs="Arial"/>
          <w:b/>
          <w:bCs/>
          <w:sz w:val="24"/>
          <w:szCs w:val="24"/>
        </w:rPr>
        <w:t>Committee:</w:t>
      </w:r>
    </w:p>
    <w:p w14:paraId="45003F13" w14:textId="77777777" w:rsidR="00853872" w:rsidRDefault="00C55E92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53872" w:rsidRPr="00853872">
        <w:rPr>
          <w:rFonts w:ascii="Arial" w:hAnsi="Arial" w:cs="Arial"/>
          <w:sz w:val="24"/>
          <w:szCs w:val="24"/>
        </w:rPr>
        <w:t>In addition to her written report</w:t>
      </w:r>
      <w:r w:rsidR="0085387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55E92">
        <w:rPr>
          <w:rFonts w:ascii="Arial" w:hAnsi="Arial" w:cs="Arial"/>
          <w:sz w:val="24"/>
          <w:szCs w:val="24"/>
        </w:rPr>
        <w:t xml:space="preserve">2020 Virtual NAP Training Conference Coordinator </w:t>
      </w:r>
      <w:r w:rsidR="00853872">
        <w:rPr>
          <w:rFonts w:ascii="Arial" w:hAnsi="Arial" w:cs="Arial"/>
          <w:sz w:val="24"/>
          <w:szCs w:val="24"/>
        </w:rPr>
        <w:t xml:space="preserve"> </w:t>
      </w:r>
    </w:p>
    <w:p w14:paraId="618640B6" w14:textId="77777777" w:rsidR="0053791C" w:rsidRDefault="00853872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5E92" w:rsidRPr="00C55E92">
        <w:rPr>
          <w:rFonts w:ascii="Arial" w:hAnsi="Arial" w:cs="Arial"/>
          <w:sz w:val="24"/>
          <w:szCs w:val="24"/>
        </w:rPr>
        <w:t>Lucy Anderson</w:t>
      </w:r>
      <w:r w:rsidR="00C55E92">
        <w:rPr>
          <w:rFonts w:ascii="Arial" w:hAnsi="Arial" w:cs="Arial"/>
          <w:sz w:val="24"/>
          <w:szCs w:val="24"/>
        </w:rPr>
        <w:t xml:space="preserve"> </w:t>
      </w:r>
      <w:r w:rsidR="003D6200">
        <w:rPr>
          <w:rFonts w:ascii="Arial" w:hAnsi="Arial" w:cs="Arial"/>
          <w:sz w:val="24"/>
          <w:szCs w:val="24"/>
        </w:rPr>
        <w:t>thank</w:t>
      </w:r>
      <w:r w:rsidR="009B28B9">
        <w:rPr>
          <w:rFonts w:ascii="Arial" w:hAnsi="Arial" w:cs="Arial"/>
          <w:sz w:val="24"/>
          <w:szCs w:val="24"/>
        </w:rPr>
        <w:t>ed</w:t>
      </w:r>
      <w:r w:rsidR="003D6200">
        <w:rPr>
          <w:rFonts w:ascii="Arial" w:hAnsi="Arial" w:cs="Arial"/>
          <w:sz w:val="24"/>
          <w:szCs w:val="24"/>
        </w:rPr>
        <w:t xml:space="preserve"> the </w:t>
      </w:r>
      <w:r w:rsidR="009B28B9">
        <w:rPr>
          <w:rFonts w:ascii="Arial" w:hAnsi="Arial" w:cs="Arial"/>
          <w:sz w:val="24"/>
          <w:szCs w:val="24"/>
        </w:rPr>
        <w:t>m</w:t>
      </w:r>
      <w:r w:rsidR="003D6200">
        <w:rPr>
          <w:rFonts w:ascii="Arial" w:hAnsi="Arial" w:cs="Arial"/>
          <w:sz w:val="24"/>
          <w:szCs w:val="24"/>
        </w:rPr>
        <w:t>embers</w:t>
      </w:r>
      <w:r w:rsidR="009B28B9">
        <w:rPr>
          <w:rFonts w:ascii="Arial" w:hAnsi="Arial" w:cs="Arial"/>
          <w:sz w:val="24"/>
          <w:szCs w:val="24"/>
        </w:rPr>
        <w:t xml:space="preserve"> </w:t>
      </w:r>
      <w:r w:rsidR="003D6200">
        <w:rPr>
          <w:rFonts w:ascii="Arial" w:hAnsi="Arial" w:cs="Arial"/>
          <w:sz w:val="24"/>
          <w:szCs w:val="24"/>
        </w:rPr>
        <w:t xml:space="preserve">of the committee for their work on the </w:t>
      </w:r>
    </w:p>
    <w:p w14:paraId="6813E228" w14:textId="766D6905" w:rsidR="003D6200" w:rsidRPr="00C55E92" w:rsidRDefault="0053791C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6200">
        <w:rPr>
          <w:rFonts w:ascii="Arial" w:hAnsi="Arial" w:cs="Arial"/>
          <w:sz w:val="24"/>
          <w:szCs w:val="24"/>
        </w:rPr>
        <w:t>Conference.</w:t>
      </w:r>
    </w:p>
    <w:p w14:paraId="02C9920F" w14:textId="4FE6BA50" w:rsidR="00447BE7" w:rsidRDefault="00447BE7" w:rsidP="009D6C64">
      <w:pPr>
        <w:rPr>
          <w:rFonts w:ascii="Arial" w:hAnsi="Arial" w:cs="Arial"/>
          <w:sz w:val="24"/>
          <w:szCs w:val="24"/>
        </w:rPr>
      </w:pPr>
    </w:p>
    <w:p w14:paraId="570B86A5" w14:textId="0DCAB1A4" w:rsidR="003D6200" w:rsidRDefault="003D6200" w:rsidP="003D62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7BE7">
        <w:rPr>
          <w:rFonts w:ascii="Arial" w:hAnsi="Arial" w:cs="Arial"/>
          <w:b/>
          <w:bCs/>
          <w:sz w:val="24"/>
          <w:szCs w:val="24"/>
        </w:rPr>
        <w:t xml:space="preserve">Report of the </w:t>
      </w:r>
      <w:r>
        <w:rPr>
          <w:rFonts w:ascii="Arial" w:hAnsi="Arial" w:cs="Arial"/>
          <w:b/>
          <w:bCs/>
          <w:sz w:val="24"/>
          <w:szCs w:val="24"/>
        </w:rPr>
        <w:t xml:space="preserve">2020 Virtual NAP Leadership Conference </w:t>
      </w:r>
      <w:r w:rsidRPr="00447BE7">
        <w:rPr>
          <w:rFonts w:ascii="Arial" w:hAnsi="Arial" w:cs="Arial"/>
          <w:b/>
          <w:bCs/>
          <w:sz w:val="24"/>
          <w:szCs w:val="24"/>
        </w:rPr>
        <w:t>Committee:</w:t>
      </w:r>
    </w:p>
    <w:p w14:paraId="46CDE7DD" w14:textId="77777777" w:rsidR="0053791C" w:rsidRDefault="003D6200" w:rsidP="003D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791C" w:rsidRPr="00853872">
        <w:rPr>
          <w:rFonts w:ascii="Arial" w:hAnsi="Arial" w:cs="Arial"/>
          <w:sz w:val="24"/>
          <w:szCs w:val="24"/>
        </w:rPr>
        <w:t>In addition to her written report</w:t>
      </w:r>
      <w:r w:rsidR="0053791C">
        <w:rPr>
          <w:rFonts w:ascii="Arial" w:hAnsi="Arial" w:cs="Arial"/>
          <w:sz w:val="24"/>
          <w:szCs w:val="24"/>
        </w:rPr>
        <w:t xml:space="preserve">, </w:t>
      </w:r>
      <w:r w:rsidRPr="00C55E92">
        <w:rPr>
          <w:rFonts w:ascii="Arial" w:hAnsi="Arial" w:cs="Arial"/>
          <w:sz w:val="24"/>
          <w:szCs w:val="24"/>
        </w:rPr>
        <w:t xml:space="preserve">2020 Virtual NAP </w:t>
      </w:r>
      <w:r>
        <w:rPr>
          <w:rFonts w:ascii="Arial" w:hAnsi="Arial" w:cs="Arial"/>
          <w:sz w:val="24"/>
          <w:szCs w:val="24"/>
        </w:rPr>
        <w:t>Leadership</w:t>
      </w:r>
      <w:r w:rsidRPr="00C55E92">
        <w:rPr>
          <w:rFonts w:ascii="Arial" w:hAnsi="Arial" w:cs="Arial"/>
          <w:sz w:val="24"/>
          <w:szCs w:val="24"/>
        </w:rPr>
        <w:t xml:space="preserve"> Conference Coordinator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040AC8" w14:textId="77777777" w:rsidR="0053791C" w:rsidRDefault="0053791C" w:rsidP="003D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6200">
        <w:rPr>
          <w:rFonts w:ascii="Arial" w:hAnsi="Arial" w:cs="Arial"/>
          <w:sz w:val="24"/>
          <w:szCs w:val="24"/>
        </w:rPr>
        <w:t xml:space="preserve">Deborah Underwood </w:t>
      </w:r>
      <w:r w:rsidR="009B28B9">
        <w:rPr>
          <w:rFonts w:ascii="Arial" w:hAnsi="Arial" w:cs="Arial"/>
          <w:sz w:val="24"/>
          <w:szCs w:val="24"/>
        </w:rPr>
        <w:t>thanked</w:t>
      </w:r>
      <w:r>
        <w:rPr>
          <w:rFonts w:ascii="Arial" w:hAnsi="Arial" w:cs="Arial"/>
          <w:sz w:val="24"/>
          <w:szCs w:val="24"/>
        </w:rPr>
        <w:t xml:space="preserve"> </w:t>
      </w:r>
      <w:r w:rsidR="009B28B9">
        <w:rPr>
          <w:rFonts w:ascii="Arial" w:hAnsi="Arial" w:cs="Arial"/>
          <w:sz w:val="24"/>
          <w:szCs w:val="24"/>
        </w:rPr>
        <w:t xml:space="preserve">the members of the committee for their work on the </w:t>
      </w:r>
    </w:p>
    <w:p w14:paraId="7360B3F0" w14:textId="341E484A" w:rsidR="009B28B9" w:rsidRDefault="0053791C" w:rsidP="003D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28B9">
        <w:rPr>
          <w:rFonts w:ascii="Arial" w:hAnsi="Arial" w:cs="Arial"/>
          <w:sz w:val="24"/>
          <w:szCs w:val="24"/>
        </w:rPr>
        <w:t>Conference.</w:t>
      </w:r>
    </w:p>
    <w:p w14:paraId="582879BA" w14:textId="23D2B082" w:rsidR="009B28B9" w:rsidRDefault="009B28B9" w:rsidP="003D6200">
      <w:pPr>
        <w:rPr>
          <w:rFonts w:ascii="Arial" w:hAnsi="Arial" w:cs="Arial"/>
          <w:sz w:val="24"/>
          <w:szCs w:val="24"/>
        </w:rPr>
      </w:pPr>
    </w:p>
    <w:p w14:paraId="2A707154" w14:textId="37127426" w:rsidR="009B28B9" w:rsidRDefault="009B28B9" w:rsidP="009B28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7BE7">
        <w:rPr>
          <w:rFonts w:ascii="Arial" w:hAnsi="Arial" w:cs="Arial"/>
          <w:b/>
          <w:bCs/>
          <w:sz w:val="24"/>
          <w:szCs w:val="24"/>
        </w:rPr>
        <w:t xml:space="preserve">Report of the </w:t>
      </w:r>
      <w:r>
        <w:rPr>
          <w:rFonts w:ascii="Arial" w:hAnsi="Arial" w:cs="Arial"/>
          <w:b/>
          <w:bCs/>
          <w:sz w:val="24"/>
          <w:szCs w:val="24"/>
        </w:rPr>
        <w:t xml:space="preserve">2021 </w:t>
      </w:r>
      <w:r w:rsidR="00266BF0">
        <w:rPr>
          <w:rFonts w:ascii="Arial" w:hAnsi="Arial" w:cs="Arial"/>
          <w:b/>
          <w:bCs/>
          <w:sz w:val="24"/>
          <w:szCs w:val="24"/>
        </w:rPr>
        <w:t>NAP</w:t>
      </w:r>
      <w:r w:rsidR="00266BF0" w:rsidRPr="00266BF0">
        <w:rPr>
          <w:rFonts w:ascii="Arial" w:hAnsi="Arial" w:cs="Arial"/>
          <w:b/>
          <w:bCs/>
          <w:sz w:val="24"/>
          <w:szCs w:val="24"/>
        </w:rPr>
        <w:t xml:space="preserve"> </w:t>
      </w:r>
      <w:r w:rsidR="00266BF0">
        <w:rPr>
          <w:rFonts w:ascii="Arial" w:hAnsi="Arial" w:cs="Arial"/>
          <w:b/>
          <w:bCs/>
          <w:sz w:val="24"/>
          <w:szCs w:val="24"/>
        </w:rPr>
        <w:t>Biennial Convention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BE7">
        <w:rPr>
          <w:rFonts w:ascii="Arial" w:hAnsi="Arial" w:cs="Arial"/>
          <w:b/>
          <w:bCs/>
          <w:sz w:val="24"/>
          <w:szCs w:val="24"/>
        </w:rPr>
        <w:t>Committee:</w:t>
      </w:r>
    </w:p>
    <w:p w14:paraId="4A18E402" w14:textId="77777777" w:rsidR="0053791C" w:rsidRDefault="009B28B9" w:rsidP="009B2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791C" w:rsidRPr="00853872">
        <w:rPr>
          <w:rFonts w:ascii="Arial" w:hAnsi="Arial" w:cs="Arial"/>
          <w:sz w:val="24"/>
          <w:szCs w:val="24"/>
        </w:rPr>
        <w:t>In addition to her written report</w:t>
      </w:r>
      <w:r w:rsidR="0053791C">
        <w:rPr>
          <w:rFonts w:ascii="Arial" w:hAnsi="Arial" w:cs="Arial"/>
          <w:sz w:val="24"/>
          <w:szCs w:val="24"/>
        </w:rPr>
        <w:t>,</w:t>
      </w:r>
      <w:r w:rsidR="0053791C" w:rsidRPr="00266BF0">
        <w:rPr>
          <w:rFonts w:ascii="Arial" w:hAnsi="Arial" w:cs="Arial"/>
          <w:sz w:val="24"/>
          <w:szCs w:val="24"/>
        </w:rPr>
        <w:t xml:space="preserve"> </w:t>
      </w:r>
      <w:r w:rsidR="00266BF0" w:rsidRPr="00266BF0">
        <w:rPr>
          <w:rFonts w:ascii="Arial" w:hAnsi="Arial" w:cs="Arial"/>
          <w:sz w:val="24"/>
          <w:szCs w:val="24"/>
        </w:rPr>
        <w:t>2021 NAP Biennial Convention Committee</w:t>
      </w:r>
      <w:r w:rsidRPr="00C55E92">
        <w:rPr>
          <w:rFonts w:ascii="Arial" w:hAnsi="Arial" w:cs="Arial"/>
          <w:sz w:val="24"/>
          <w:szCs w:val="24"/>
        </w:rPr>
        <w:t xml:space="preserve"> Coordinator</w:t>
      </w:r>
      <w:r w:rsidR="00266BF0">
        <w:rPr>
          <w:rFonts w:ascii="Arial" w:hAnsi="Arial" w:cs="Arial"/>
          <w:sz w:val="24"/>
          <w:szCs w:val="24"/>
        </w:rPr>
        <w:t xml:space="preserve"> </w:t>
      </w:r>
    </w:p>
    <w:p w14:paraId="2A1D8C7A" w14:textId="77777777" w:rsidR="0053791C" w:rsidRDefault="0053791C" w:rsidP="009B2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BF0">
        <w:rPr>
          <w:rFonts w:ascii="Arial" w:hAnsi="Arial" w:cs="Arial"/>
          <w:sz w:val="24"/>
          <w:szCs w:val="24"/>
        </w:rPr>
        <w:t>Corliss Baker reported that the</w:t>
      </w:r>
      <w:r>
        <w:rPr>
          <w:rFonts w:ascii="Arial" w:hAnsi="Arial" w:cs="Arial"/>
          <w:sz w:val="24"/>
          <w:szCs w:val="24"/>
        </w:rPr>
        <w:t xml:space="preserve"> </w:t>
      </w:r>
      <w:r w:rsidR="00266BF0">
        <w:rPr>
          <w:rFonts w:ascii="Arial" w:hAnsi="Arial" w:cs="Arial"/>
          <w:sz w:val="24"/>
          <w:szCs w:val="24"/>
        </w:rPr>
        <w:t>Committee was moving forward in planning for an in-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D908C7" w14:textId="4AA2DE51" w:rsidR="00266BF0" w:rsidRDefault="0053791C" w:rsidP="009B2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BF0">
        <w:rPr>
          <w:rFonts w:ascii="Arial" w:hAnsi="Arial" w:cs="Arial"/>
          <w:sz w:val="24"/>
          <w:szCs w:val="24"/>
        </w:rPr>
        <w:t>person convention.</w:t>
      </w:r>
    </w:p>
    <w:p w14:paraId="6D5CD503" w14:textId="1D64C1B6" w:rsidR="00266BF0" w:rsidRDefault="00266BF0" w:rsidP="009B28B9">
      <w:pPr>
        <w:rPr>
          <w:rFonts w:ascii="Arial" w:hAnsi="Arial" w:cs="Arial"/>
          <w:sz w:val="24"/>
          <w:szCs w:val="24"/>
        </w:rPr>
      </w:pPr>
    </w:p>
    <w:p w14:paraId="64848643" w14:textId="424B6067" w:rsidR="001B472D" w:rsidRDefault="001B472D" w:rsidP="001B472D">
      <w:pPr>
        <w:pStyle w:val="BodyText"/>
        <w:ind w:left="0" w:right="90"/>
        <w:rPr>
          <w:b/>
        </w:rPr>
      </w:pPr>
      <w:r>
        <w:rPr>
          <w:b/>
        </w:rPr>
        <w:t xml:space="preserve"> Resignations:</w:t>
      </w:r>
    </w:p>
    <w:p w14:paraId="4B1FA5E2" w14:textId="60BE146D" w:rsidR="001B472D" w:rsidRDefault="001B472D" w:rsidP="001B472D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Pr="0000331F">
        <w:rPr>
          <w:bCs/>
        </w:rPr>
        <w:t xml:space="preserve">Without objection, the board accepted the resignations of the following members from </w:t>
      </w:r>
      <w:r>
        <w:rPr>
          <w:bCs/>
        </w:rPr>
        <w:t xml:space="preserve">   </w:t>
      </w:r>
    </w:p>
    <w:p w14:paraId="182BBE5F" w14:textId="77777777" w:rsidR="001B472D" w:rsidRDefault="001B472D" w:rsidP="001B472D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Pr="0000331F">
        <w:rPr>
          <w:bCs/>
        </w:rPr>
        <w:t xml:space="preserve">committees: </w:t>
      </w:r>
    </w:p>
    <w:p w14:paraId="6133123C" w14:textId="77777777" w:rsidR="001B472D" w:rsidRDefault="001B472D" w:rsidP="001B472D">
      <w:pPr>
        <w:pStyle w:val="BodyText"/>
        <w:ind w:left="0" w:right="90"/>
        <w:rPr>
          <w:bCs/>
        </w:rPr>
      </w:pPr>
    </w:p>
    <w:p w14:paraId="3BD7AB1F" w14:textId="6118D3B0" w:rsidR="001B472D" w:rsidRPr="001B472D" w:rsidRDefault="001B472D" w:rsidP="001B472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B472D">
        <w:rPr>
          <w:rFonts w:ascii="Arial" w:hAnsi="Arial" w:cs="Arial"/>
        </w:rPr>
        <w:t>Sharon Kelly-Person, Bylaws Committee</w:t>
      </w:r>
    </w:p>
    <w:p w14:paraId="34EAD71A" w14:textId="3E35921C" w:rsidR="001B472D" w:rsidRDefault="001B472D" w:rsidP="001B472D">
      <w:pPr>
        <w:pStyle w:val="Body"/>
        <w:rPr>
          <w:rFonts w:ascii="Times Roman" w:hAnsi="Times Roman" w:hint="eastAsia"/>
        </w:rPr>
      </w:pPr>
      <w:r w:rsidRPr="001B472D">
        <w:rPr>
          <w:rFonts w:ascii="Arial" w:hAnsi="Arial" w:cs="Arial"/>
          <w:sz w:val="24"/>
          <w:szCs w:val="24"/>
        </w:rPr>
        <w:t xml:space="preserve"> Gail Knapp, The Commission on Credentialing</w:t>
      </w:r>
      <w:r>
        <w:rPr>
          <w:rFonts w:ascii="Times Roman" w:hAnsi="Times Roman"/>
        </w:rPr>
        <w:t xml:space="preserve"> </w:t>
      </w:r>
    </w:p>
    <w:p w14:paraId="28330E99" w14:textId="77777777" w:rsidR="001B472D" w:rsidRDefault="001B472D" w:rsidP="001B472D">
      <w:pPr>
        <w:pStyle w:val="Body"/>
        <w:rPr>
          <w:bCs/>
        </w:rPr>
      </w:pPr>
    </w:p>
    <w:p w14:paraId="304AD7BE" w14:textId="77777777" w:rsidR="001B472D" w:rsidRPr="00094DBC" w:rsidRDefault="001B472D" w:rsidP="001B472D">
      <w:pPr>
        <w:pStyle w:val="BodyText"/>
        <w:ind w:left="0" w:right="90"/>
        <w:rPr>
          <w:b/>
        </w:rPr>
      </w:pPr>
      <w:r>
        <w:rPr>
          <w:b/>
        </w:rPr>
        <w:t xml:space="preserve"> </w:t>
      </w:r>
      <w:r w:rsidRPr="00094DBC">
        <w:rPr>
          <w:b/>
        </w:rPr>
        <w:t xml:space="preserve">Appointment of Committee and </w:t>
      </w:r>
      <w:r>
        <w:rPr>
          <w:b/>
        </w:rPr>
        <w:t>S</w:t>
      </w:r>
      <w:r w:rsidRPr="00094DBC">
        <w:rPr>
          <w:b/>
        </w:rPr>
        <w:t xml:space="preserve">ubcommittee </w:t>
      </w:r>
      <w:r>
        <w:rPr>
          <w:b/>
        </w:rPr>
        <w:t>M</w:t>
      </w:r>
      <w:r w:rsidRPr="00094DBC">
        <w:rPr>
          <w:b/>
        </w:rPr>
        <w:t xml:space="preserve">embers and </w:t>
      </w:r>
      <w:r>
        <w:rPr>
          <w:b/>
        </w:rPr>
        <w:t>C</w:t>
      </w:r>
      <w:r w:rsidRPr="00094DBC">
        <w:rPr>
          <w:b/>
        </w:rPr>
        <w:t>hairmen:</w:t>
      </w:r>
    </w:p>
    <w:p w14:paraId="42434F97" w14:textId="77777777" w:rsidR="001B472D" w:rsidRPr="001B472D" w:rsidRDefault="001B472D" w:rsidP="001B472D">
      <w:pPr>
        <w:ind w:right="90"/>
        <w:rPr>
          <w:rFonts w:ascii="Arial" w:hAnsi="Arial" w:cs="Arial"/>
          <w:bCs/>
          <w:sz w:val="24"/>
          <w:szCs w:val="24"/>
        </w:rPr>
      </w:pPr>
      <w:r>
        <w:rPr>
          <w:bCs/>
        </w:rPr>
        <w:t xml:space="preserve"> </w:t>
      </w:r>
      <w:r w:rsidRPr="001B472D">
        <w:rPr>
          <w:rFonts w:ascii="Arial" w:hAnsi="Arial" w:cs="Arial"/>
          <w:bCs/>
          <w:sz w:val="24"/>
          <w:szCs w:val="24"/>
        </w:rPr>
        <w:t xml:space="preserve">Without objection, the board approved the appointment of the following members as   </w:t>
      </w:r>
    </w:p>
    <w:p w14:paraId="2B513D35" w14:textId="12E90438" w:rsidR="001B472D" w:rsidRPr="001B472D" w:rsidRDefault="001B472D" w:rsidP="001B472D">
      <w:pPr>
        <w:ind w:right="90"/>
        <w:rPr>
          <w:rFonts w:ascii="Arial" w:hAnsi="Arial" w:cs="Arial"/>
          <w:bCs/>
          <w:sz w:val="24"/>
          <w:szCs w:val="24"/>
        </w:rPr>
      </w:pPr>
      <w:r w:rsidRPr="001B472D">
        <w:rPr>
          <w:rFonts w:ascii="Arial" w:hAnsi="Arial" w:cs="Arial"/>
          <w:bCs/>
          <w:sz w:val="24"/>
          <w:szCs w:val="24"/>
        </w:rPr>
        <w:t xml:space="preserve"> </w:t>
      </w:r>
      <w:r w:rsidR="008B666D" w:rsidRPr="001B472D">
        <w:rPr>
          <w:rFonts w:ascii="Arial" w:hAnsi="Arial" w:cs="Arial"/>
          <w:bCs/>
          <w:sz w:val="24"/>
          <w:szCs w:val="24"/>
        </w:rPr>
        <w:t>C</w:t>
      </w:r>
      <w:r w:rsidRPr="001B472D">
        <w:rPr>
          <w:rFonts w:ascii="Arial" w:hAnsi="Arial" w:cs="Arial"/>
          <w:bCs/>
          <w:sz w:val="24"/>
          <w:szCs w:val="24"/>
        </w:rPr>
        <w:t>ommittee</w:t>
      </w:r>
      <w:r w:rsidR="008B666D">
        <w:rPr>
          <w:rFonts w:ascii="Arial" w:hAnsi="Arial" w:cs="Arial"/>
          <w:bCs/>
          <w:sz w:val="24"/>
          <w:szCs w:val="24"/>
        </w:rPr>
        <w:t xml:space="preserve"> chairman or</w:t>
      </w:r>
      <w:r w:rsidRPr="001B472D">
        <w:rPr>
          <w:rFonts w:ascii="Arial" w:hAnsi="Arial" w:cs="Arial"/>
          <w:bCs/>
          <w:sz w:val="24"/>
          <w:szCs w:val="24"/>
        </w:rPr>
        <w:t xml:space="preserve"> members: </w:t>
      </w:r>
    </w:p>
    <w:p w14:paraId="3D683311" w14:textId="473F5AA0" w:rsidR="00266BF0" w:rsidRDefault="001B472D" w:rsidP="009B2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E74CD5" w14:textId="5B9B1B60" w:rsidR="00A550C4" w:rsidRDefault="001B472D" w:rsidP="001B472D">
      <w:pPr>
        <w:pStyle w:val="Default"/>
        <w:rPr>
          <w:rFonts w:ascii="Arial" w:hAnsi="Arial" w:cs="Arial"/>
        </w:rPr>
      </w:pPr>
      <w:r w:rsidRPr="00A550C4">
        <w:rPr>
          <w:rFonts w:ascii="Arial" w:hAnsi="Arial" w:cs="Arial"/>
        </w:rPr>
        <w:t xml:space="preserve"> Patricia A. </w:t>
      </w:r>
      <w:proofErr w:type="spellStart"/>
      <w:r w:rsidRPr="00A550C4">
        <w:rPr>
          <w:rFonts w:ascii="Arial" w:hAnsi="Arial" w:cs="Arial"/>
        </w:rPr>
        <w:t>Cauley</w:t>
      </w:r>
      <w:proofErr w:type="spellEnd"/>
      <w:r w:rsidRPr="00A550C4">
        <w:rPr>
          <w:rFonts w:ascii="Arial" w:hAnsi="Arial" w:cs="Arial"/>
        </w:rPr>
        <w:t>, PRP, Chairman</w:t>
      </w:r>
      <w:r w:rsidR="00461009">
        <w:rPr>
          <w:rFonts w:ascii="Arial" w:hAnsi="Arial" w:cs="Arial"/>
        </w:rPr>
        <w:t>,</w:t>
      </w:r>
      <w:r w:rsidRPr="00A550C4">
        <w:rPr>
          <w:rFonts w:ascii="Arial" w:hAnsi="Arial" w:cs="Arial"/>
        </w:rPr>
        <w:t xml:space="preserve"> Membership and Registration Examiners </w:t>
      </w:r>
      <w:r w:rsidR="00A550C4">
        <w:rPr>
          <w:rFonts w:ascii="Arial" w:hAnsi="Arial" w:cs="Arial"/>
        </w:rPr>
        <w:t xml:space="preserve"> </w:t>
      </w:r>
    </w:p>
    <w:p w14:paraId="7F7F4FEC" w14:textId="707B5B39" w:rsidR="001B472D" w:rsidRPr="00A550C4" w:rsidRDefault="00A550C4" w:rsidP="001B472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472D" w:rsidRPr="00A550C4">
        <w:rPr>
          <w:rFonts w:ascii="Arial" w:hAnsi="Arial" w:cs="Arial"/>
        </w:rPr>
        <w:t>Committee</w:t>
      </w:r>
    </w:p>
    <w:p w14:paraId="522A1788" w14:textId="4F6345EE" w:rsidR="001B472D" w:rsidRPr="00A550C4" w:rsidRDefault="001B472D" w:rsidP="001B472D">
      <w:pPr>
        <w:pStyle w:val="Default"/>
        <w:rPr>
          <w:rFonts w:ascii="Arial" w:hAnsi="Arial" w:cs="Arial"/>
        </w:rPr>
      </w:pPr>
      <w:r w:rsidRPr="00A550C4">
        <w:rPr>
          <w:rFonts w:ascii="Arial" w:hAnsi="Arial" w:cs="Arial"/>
        </w:rPr>
        <w:t xml:space="preserve"> Larry Martin, PRP - Board Liaison, Membership and Registration Examiners Committee</w:t>
      </w:r>
    </w:p>
    <w:p w14:paraId="33D58D8E" w14:textId="2E7EA08A" w:rsidR="001B472D" w:rsidRPr="00A550C4" w:rsidRDefault="001B472D" w:rsidP="001B472D">
      <w:pPr>
        <w:rPr>
          <w:rFonts w:ascii="Arial" w:hAnsi="Arial" w:cs="Arial"/>
          <w:sz w:val="24"/>
          <w:szCs w:val="24"/>
        </w:rPr>
      </w:pPr>
      <w:r w:rsidRPr="00A550C4">
        <w:rPr>
          <w:rFonts w:ascii="Arial" w:hAnsi="Arial" w:cs="Arial"/>
          <w:sz w:val="24"/>
          <w:szCs w:val="24"/>
        </w:rPr>
        <w:t xml:space="preserve"> Kelley Jones, PRP – Professional Development Committee</w:t>
      </w:r>
    </w:p>
    <w:p w14:paraId="22A44F90" w14:textId="4AE1A93F" w:rsidR="001B472D" w:rsidRPr="00A550C4" w:rsidRDefault="001B472D" w:rsidP="001B472D">
      <w:pPr>
        <w:rPr>
          <w:rFonts w:ascii="Arial" w:hAnsi="Arial" w:cs="Arial"/>
          <w:sz w:val="24"/>
          <w:szCs w:val="24"/>
        </w:rPr>
      </w:pPr>
      <w:r w:rsidRPr="00A550C4">
        <w:rPr>
          <w:rFonts w:ascii="Arial" w:hAnsi="Arial" w:cs="Arial"/>
          <w:sz w:val="24"/>
          <w:szCs w:val="24"/>
        </w:rPr>
        <w:t xml:space="preserve"> Shawn Paine, RP – Webinar and Meeting Support</w:t>
      </w:r>
    </w:p>
    <w:p w14:paraId="148D0C06" w14:textId="4E26AAEE" w:rsidR="001B472D" w:rsidRPr="00A550C4" w:rsidRDefault="001B472D" w:rsidP="001B472D">
      <w:pPr>
        <w:rPr>
          <w:rFonts w:ascii="Arial" w:hAnsi="Arial" w:cs="Arial"/>
          <w:sz w:val="24"/>
          <w:szCs w:val="24"/>
        </w:rPr>
      </w:pPr>
      <w:r w:rsidRPr="00A55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0C4">
        <w:rPr>
          <w:rFonts w:ascii="Arial" w:hAnsi="Arial" w:cs="Arial"/>
          <w:sz w:val="24"/>
          <w:szCs w:val="24"/>
        </w:rPr>
        <w:t>Isatu</w:t>
      </w:r>
      <w:proofErr w:type="spellEnd"/>
      <w:r w:rsidRPr="00A55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0C4">
        <w:rPr>
          <w:rFonts w:ascii="Arial" w:hAnsi="Arial" w:cs="Arial"/>
          <w:sz w:val="24"/>
          <w:szCs w:val="24"/>
        </w:rPr>
        <w:t>Kanu</w:t>
      </w:r>
      <w:proofErr w:type="spellEnd"/>
      <w:r w:rsidRPr="00A550C4">
        <w:rPr>
          <w:rFonts w:ascii="Arial" w:hAnsi="Arial" w:cs="Arial"/>
          <w:sz w:val="24"/>
          <w:szCs w:val="24"/>
        </w:rPr>
        <w:t>-James, PRP - Webinar and Meeting Support</w:t>
      </w:r>
    </w:p>
    <w:p w14:paraId="02130B50" w14:textId="68761ED2" w:rsidR="001B472D" w:rsidRPr="00A550C4" w:rsidRDefault="001B472D" w:rsidP="001B472D">
      <w:pPr>
        <w:rPr>
          <w:rFonts w:ascii="Arial" w:hAnsi="Arial" w:cs="Arial"/>
          <w:sz w:val="24"/>
          <w:szCs w:val="24"/>
        </w:rPr>
      </w:pPr>
      <w:r w:rsidRPr="00A550C4">
        <w:rPr>
          <w:rFonts w:ascii="Arial" w:hAnsi="Arial" w:cs="Arial"/>
          <w:sz w:val="24"/>
          <w:szCs w:val="24"/>
        </w:rPr>
        <w:t xml:space="preserve"> Jennifer Okolo – Youth Committee</w:t>
      </w:r>
    </w:p>
    <w:p w14:paraId="25DE9137" w14:textId="77777777" w:rsidR="00A550C4" w:rsidRDefault="001B472D" w:rsidP="001B472D">
      <w:pPr>
        <w:rPr>
          <w:rFonts w:ascii="Arial" w:hAnsi="Arial" w:cs="Arial"/>
          <w:sz w:val="24"/>
          <w:szCs w:val="24"/>
        </w:rPr>
      </w:pPr>
      <w:r w:rsidRPr="00A550C4">
        <w:rPr>
          <w:rFonts w:ascii="Arial" w:hAnsi="Arial" w:cs="Arial"/>
          <w:sz w:val="24"/>
          <w:szCs w:val="24"/>
        </w:rPr>
        <w:t xml:space="preserve"> Gloria </w:t>
      </w:r>
      <w:proofErr w:type="spellStart"/>
      <w:r w:rsidRPr="00A550C4">
        <w:rPr>
          <w:rFonts w:ascii="Arial" w:hAnsi="Arial" w:cs="Arial"/>
          <w:sz w:val="24"/>
          <w:szCs w:val="24"/>
        </w:rPr>
        <w:t>Cofer</w:t>
      </w:r>
      <w:proofErr w:type="spellEnd"/>
      <w:r w:rsidRPr="00A550C4">
        <w:rPr>
          <w:rFonts w:ascii="Arial" w:hAnsi="Arial" w:cs="Arial"/>
          <w:sz w:val="24"/>
          <w:szCs w:val="24"/>
        </w:rPr>
        <w:t xml:space="preserve">, PRP and Jacquelyn Anthony - Assistants for the 2021 National Biennial </w:t>
      </w:r>
      <w:r w:rsidR="00A550C4">
        <w:rPr>
          <w:rFonts w:ascii="Arial" w:hAnsi="Arial" w:cs="Arial"/>
          <w:sz w:val="24"/>
          <w:szCs w:val="24"/>
        </w:rPr>
        <w:t xml:space="preserve"> </w:t>
      </w:r>
    </w:p>
    <w:p w14:paraId="2FA5BA54" w14:textId="6F6A4068" w:rsidR="001B472D" w:rsidRDefault="00A550C4" w:rsidP="001B4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472D" w:rsidRPr="00A550C4">
        <w:rPr>
          <w:rFonts w:ascii="Arial" w:hAnsi="Arial" w:cs="Arial"/>
          <w:sz w:val="24"/>
          <w:szCs w:val="24"/>
        </w:rPr>
        <w:t>Convention Coordinators.</w:t>
      </w:r>
    </w:p>
    <w:p w14:paraId="5A35D35C" w14:textId="5DFA5ABE" w:rsidR="00C962F0" w:rsidRDefault="00C962F0" w:rsidP="001B472D">
      <w:pPr>
        <w:rPr>
          <w:rFonts w:ascii="Arial" w:hAnsi="Arial" w:cs="Arial"/>
          <w:sz w:val="24"/>
          <w:szCs w:val="24"/>
        </w:rPr>
      </w:pPr>
    </w:p>
    <w:p w14:paraId="738C504B" w14:textId="77777777" w:rsidR="00C962F0" w:rsidRDefault="00C962F0" w:rsidP="00C962F0">
      <w:pPr>
        <w:rPr>
          <w:b/>
          <w:bCs/>
        </w:rPr>
      </w:pPr>
    </w:p>
    <w:p w14:paraId="095527A3" w14:textId="77777777" w:rsidR="00C962F0" w:rsidRDefault="00C962F0" w:rsidP="00C962F0">
      <w:pPr>
        <w:rPr>
          <w:b/>
          <w:bCs/>
        </w:rPr>
      </w:pPr>
    </w:p>
    <w:p w14:paraId="4324CCD4" w14:textId="77777777" w:rsidR="00C962F0" w:rsidRDefault="00C962F0" w:rsidP="00C962F0">
      <w:pPr>
        <w:rPr>
          <w:b/>
          <w:bCs/>
        </w:rPr>
      </w:pPr>
    </w:p>
    <w:p w14:paraId="575BD406" w14:textId="16BF1638" w:rsidR="00C962F0" w:rsidRPr="00C962F0" w:rsidRDefault="00C962F0" w:rsidP="00C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62F0">
        <w:rPr>
          <w:rFonts w:ascii="Arial" w:hAnsi="Arial" w:cs="Arial"/>
          <w:b/>
          <w:bCs/>
          <w:sz w:val="24"/>
          <w:szCs w:val="24"/>
        </w:rPr>
        <w:t>Appointment of NEW RP Process Member Preparation Committee:</w:t>
      </w:r>
    </w:p>
    <w:p w14:paraId="78E1E1D6" w14:textId="77777777" w:rsidR="00C962F0" w:rsidRPr="00C962F0" w:rsidRDefault="00C962F0" w:rsidP="00C962F0">
      <w:pPr>
        <w:rPr>
          <w:rFonts w:ascii="Arial" w:hAnsi="Arial" w:cs="Arial"/>
          <w:sz w:val="24"/>
          <w:szCs w:val="24"/>
        </w:rPr>
      </w:pPr>
      <w:r w:rsidRPr="00C962F0">
        <w:rPr>
          <w:rFonts w:ascii="Arial" w:hAnsi="Arial" w:cs="Arial"/>
          <w:sz w:val="24"/>
          <w:szCs w:val="24"/>
        </w:rPr>
        <w:t> </w:t>
      </w:r>
    </w:p>
    <w:p w14:paraId="5E8FF658" w14:textId="77777777" w:rsidR="00C962F0" w:rsidRDefault="00C962F0" w:rsidP="00C962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962F0">
        <w:rPr>
          <w:rFonts w:ascii="Arial" w:hAnsi="Arial" w:cs="Arial"/>
        </w:rPr>
        <w:t xml:space="preserve">The President has authorized a Special Committee for the New Registered </w:t>
      </w:r>
      <w:r>
        <w:rPr>
          <w:rFonts w:ascii="Arial" w:hAnsi="Arial" w:cs="Arial"/>
        </w:rPr>
        <w:t xml:space="preserve"> </w:t>
      </w:r>
    </w:p>
    <w:p w14:paraId="50A681EC" w14:textId="77777777" w:rsidR="00C962F0" w:rsidRDefault="00C962F0" w:rsidP="00C962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962F0">
        <w:rPr>
          <w:rFonts w:ascii="Arial" w:hAnsi="Arial" w:cs="Arial"/>
        </w:rPr>
        <w:t xml:space="preserve">Parliamentarian Process Member Preparation and has appointed the following </w:t>
      </w:r>
      <w:r>
        <w:rPr>
          <w:rFonts w:ascii="Arial" w:hAnsi="Arial" w:cs="Arial"/>
        </w:rPr>
        <w:t xml:space="preserve"> </w:t>
      </w:r>
    </w:p>
    <w:p w14:paraId="051186B2" w14:textId="77777777" w:rsidR="00C962F0" w:rsidRDefault="00C962F0" w:rsidP="00C962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962F0">
        <w:rPr>
          <w:rFonts w:ascii="Arial" w:hAnsi="Arial" w:cs="Arial"/>
        </w:rPr>
        <w:t>individuals to the committee:</w:t>
      </w:r>
      <w:r>
        <w:rPr>
          <w:rFonts w:ascii="Arial" w:hAnsi="Arial" w:cs="Arial"/>
        </w:rPr>
        <w:t xml:space="preserve"> </w:t>
      </w:r>
      <w:r w:rsidRPr="00C962F0">
        <w:rPr>
          <w:rFonts w:ascii="Arial" w:hAnsi="Arial" w:cs="Arial"/>
        </w:rPr>
        <w:t xml:space="preserve">Gail Knapp, PRP, Mary Remson, PRP, Dave </w:t>
      </w:r>
      <w:proofErr w:type="spellStart"/>
      <w:r w:rsidRPr="00C962F0">
        <w:rPr>
          <w:rFonts w:ascii="Arial" w:hAnsi="Arial" w:cs="Arial"/>
        </w:rPr>
        <w:t>Mezzera</w:t>
      </w:r>
      <w:proofErr w:type="spellEnd"/>
      <w:r w:rsidRPr="00C962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14:paraId="3702C649" w14:textId="0C691C4E" w:rsidR="00C962F0" w:rsidRPr="00C962F0" w:rsidRDefault="00C962F0" w:rsidP="00C962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962F0">
        <w:rPr>
          <w:rFonts w:ascii="Arial" w:hAnsi="Arial" w:cs="Arial"/>
        </w:rPr>
        <w:t xml:space="preserve">PRP, and Steve </w:t>
      </w:r>
      <w:proofErr w:type="spellStart"/>
      <w:r w:rsidRPr="00C962F0">
        <w:rPr>
          <w:rFonts w:ascii="Arial" w:hAnsi="Arial" w:cs="Arial"/>
        </w:rPr>
        <w:t>Glanstein</w:t>
      </w:r>
      <w:proofErr w:type="spellEnd"/>
      <w:r w:rsidRPr="00C962F0">
        <w:rPr>
          <w:rFonts w:ascii="Arial" w:hAnsi="Arial" w:cs="Arial"/>
        </w:rPr>
        <w:t>, PRP.  The appointments were approved without objection.</w:t>
      </w:r>
    </w:p>
    <w:p w14:paraId="007DA867" w14:textId="77777777" w:rsidR="00C962F0" w:rsidRDefault="00C962F0" w:rsidP="00C962F0">
      <w:r>
        <w:t> </w:t>
      </w:r>
    </w:p>
    <w:p w14:paraId="64821FCD" w14:textId="0319CA7D" w:rsidR="000A28CF" w:rsidRPr="000A28CF" w:rsidRDefault="00A550C4" w:rsidP="00A550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28CF" w:rsidRPr="000A28CF">
        <w:rPr>
          <w:rFonts w:ascii="Arial" w:hAnsi="Arial" w:cs="Arial"/>
          <w:b/>
          <w:bCs/>
          <w:sz w:val="24"/>
          <w:szCs w:val="24"/>
        </w:rPr>
        <w:t>Announcements:</w:t>
      </w:r>
    </w:p>
    <w:p w14:paraId="647C42BF" w14:textId="77777777" w:rsidR="00245CE1" w:rsidRDefault="001A122F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45CE1">
        <w:rPr>
          <w:rFonts w:ascii="Arial" w:hAnsi="Arial" w:cs="Arial"/>
          <w:color w:val="auto"/>
          <w:sz w:val="24"/>
          <w:szCs w:val="24"/>
        </w:rPr>
        <w:t xml:space="preserve">President Allen reminded the attendees that there are upcoming free webinars   </w:t>
      </w:r>
    </w:p>
    <w:p w14:paraId="7BC51F47" w14:textId="309BB136" w:rsidR="00C55E92" w:rsidRDefault="00245CE1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available to the members on November 16, November 1</w:t>
      </w:r>
      <w:r w:rsidR="00853872">
        <w:rPr>
          <w:rFonts w:ascii="Arial" w:hAnsi="Arial" w:cs="Arial"/>
          <w:color w:val="auto"/>
          <w:sz w:val="24"/>
          <w:szCs w:val="24"/>
        </w:rPr>
        <w:t>9</w:t>
      </w:r>
      <w:r>
        <w:rPr>
          <w:rFonts w:ascii="Arial" w:hAnsi="Arial" w:cs="Arial"/>
          <w:color w:val="auto"/>
          <w:sz w:val="24"/>
          <w:szCs w:val="24"/>
        </w:rPr>
        <w:t xml:space="preserve">, and November </w:t>
      </w:r>
      <w:r w:rsidR="00853872">
        <w:rPr>
          <w:rFonts w:ascii="Arial" w:hAnsi="Arial" w:cs="Arial"/>
          <w:color w:val="auto"/>
          <w:sz w:val="24"/>
          <w:szCs w:val="24"/>
        </w:rPr>
        <w:t>20</w:t>
      </w:r>
      <w:r>
        <w:rPr>
          <w:rFonts w:ascii="Arial" w:hAnsi="Arial" w:cs="Arial"/>
          <w:color w:val="auto"/>
          <w:sz w:val="24"/>
          <w:szCs w:val="24"/>
        </w:rPr>
        <w:t>, 2020</w:t>
      </w:r>
      <w:r w:rsidR="00C55E92">
        <w:rPr>
          <w:rFonts w:ascii="Arial" w:hAnsi="Arial" w:cs="Arial"/>
          <w:color w:val="auto"/>
          <w:sz w:val="24"/>
          <w:szCs w:val="24"/>
        </w:rPr>
        <w:t>.</w:t>
      </w:r>
    </w:p>
    <w:p w14:paraId="110CFDB5" w14:textId="5FEA30E4" w:rsidR="00725CF5" w:rsidRDefault="00C55E92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The next scheduled regular NAP Board of Directors meeting is on January </w:t>
      </w:r>
      <w:r w:rsidR="00853872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 xml:space="preserve">2, 2021. </w:t>
      </w:r>
    </w:p>
    <w:p w14:paraId="2169D160" w14:textId="77777777" w:rsidR="00245CE1" w:rsidRPr="00365207" w:rsidRDefault="00245CE1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</w:p>
    <w:p w14:paraId="570D6804" w14:textId="77777777" w:rsidR="00CF3D0A" w:rsidRPr="008A5DAD" w:rsidRDefault="00CF3D0A" w:rsidP="00CF3D0A">
      <w:pPr>
        <w:pStyle w:val="BodyText"/>
        <w:ind w:left="0" w:right="90"/>
        <w:rPr>
          <w:b/>
          <w:bCs/>
        </w:rPr>
      </w:pPr>
      <w:r>
        <w:rPr>
          <w:rFonts w:cs="Arial"/>
        </w:rPr>
        <w:t xml:space="preserve"> </w:t>
      </w:r>
      <w:r w:rsidRPr="008A5DAD">
        <w:rPr>
          <w:b/>
          <w:bCs/>
        </w:rPr>
        <w:t>Executive Session:</w:t>
      </w:r>
    </w:p>
    <w:p w14:paraId="385C524C" w14:textId="18D6E862" w:rsidR="00CF3D0A" w:rsidRDefault="00CF3D0A" w:rsidP="00CF3D0A">
      <w:pPr>
        <w:pStyle w:val="BodyText"/>
        <w:ind w:left="0" w:right="90"/>
      </w:pPr>
      <w:r>
        <w:t xml:space="preserve"> Without objection, the Board entered into Executive Session at </w:t>
      </w:r>
      <w:r w:rsidR="00245CE1">
        <w:t>8:02</w:t>
      </w:r>
      <w:r>
        <w:t xml:space="preserve"> PM C</w:t>
      </w:r>
      <w:r w:rsidR="006210DB">
        <w:t>S</w:t>
      </w:r>
      <w:r>
        <w:t>T.</w:t>
      </w:r>
    </w:p>
    <w:p w14:paraId="48CDF637" w14:textId="77777777" w:rsidR="00CF3D0A" w:rsidRDefault="00CF3D0A" w:rsidP="00CF3D0A">
      <w:pPr>
        <w:pStyle w:val="BodyText"/>
        <w:ind w:left="0" w:right="90"/>
      </w:pPr>
    </w:p>
    <w:p w14:paraId="259A9362" w14:textId="77777777" w:rsidR="00CF3D0A" w:rsidRDefault="00CF3D0A" w:rsidP="00CF3D0A">
      <w:pPr>
        <w:pStyle w:val="BodyText"/>
        <w:ind w:left="0" w:right="90"/>
        <w:rPr>
          <w:b/>
          <w:bCs/>
        </w:rPr>
      </w:pPr>
      <w:r>
        <w:rPr>
          <w:b/>
          <w:bCs/>
        </w:rPr>
        <w:t xml:space="preserve"> </w:t>
      </w:r>
      <w:r w:rsidRPr="008A5DAD">
        <w:rPr>
          <w:b/>
          <w:bCs/>
        </w:rPr>
        <w:t>Rise</w:t>
      </w:r>
      <w:r>
        <w:rPr>
          <w:b/>
          <w:bCs/>
        </w:rPr>
        <w:t xml:space="preserve"> Out</w:t>
      </w:r>
      <w:r w:rsidRPr="008A5DAD">
        <w:rPr>
          <w:b/>
          <w:bCs/>
        </w:rPr>
        <w:t xml:space="preserve"> from Executive Session</w:t>
      </w:r>
      <w:r>
        <w:rPr>
          <w:b/>
          <w:bCs/>
        </w:rPr>
        <w:t>:</w:t>
      </w:r>
    </w:p>
    <w:p w14:paraId="5BF17561" w14:textId="0F1DD6E8" w:rsidR="00CF3D0A" w:rsidRDefault="00CF3D0A" w:rsidP="00CF3D0A">
      <w:pPr>
        <w:pStyle w:val="BodyText"/>
        <w:ind w:left="0" w:right="90"/>
      </w:pPr>
      <w:r>
        <w:rPr>
          <w:b/>
          <w:bCs/>
        </w:rPr>
        <w:t xml:space="preserve"> </w:t>
      </w:r>
      <w:r w:rsidR="00A550C4">
        <w:rPr>
          <w:b/>
          <w:bCs/>
        </w:rPr>
        <w:t>T</w:t>
      </w:r>
      <w:r>
        <w:t xml:space="preserve">he board rose out of Executive Session at </w:t>
      </w:r>
      <w:r w:rsidR="00245CE1">
        <w:t xml:space="preserve">9:11 </w:t>
      </w:r>
      <w:r>
        <w:t>PM C</w:t>
      </w:r>
      <w:r w:rsidR="006210DB">
        <w:t>S</w:t>
      </w:r>
      <w:r>
        <w:t>T.</w:t>
      </w:r>
    </w:p>
    <w:p w14:paraId="060ABCE5" w14:textId="64FD5922" w:rsidR="0023427F" w:rsidRDefault="0023427F" w:rsidP="00CF3D0A">
      <w:pPr>
        <w:pStyle w:val="BodyText"/>
        <w:ind w:left="0" w:right="90"/>
      </w:pPr>
    </w:p>
    <w:p w14:paraId="206B7632" w14:textId="5A486EB9" w:rsidR="00CF3D0A" w:rsidRPr="00245CE1" w:rsidRDefault="0023427F" w:rsidP="00245CE1">
      <w:pPr>
        <w:rPr>
          <w:rFonts w:ascii="Arial" w:hAnsi="Arial" w:cs="Arial"/>
          <w:b/>
          <w:bCs/>
          <w:sz w:val="24"/>
          <w:szCs w:val="24"/>
        </w:rPr>
      </w:pPr>
      <w:r w:rsidRPr="00245CE1">
        <w:rPr>
          <w:rFonts w:ascii="Arial" w:hAnsi="Arial" w:cs="Arial"/>
          <w:b/>
          <w:bCs/>
          <w:sz w:val="24"/>
          <w:szCs w:val="24"/>
        </w:rPr>
        <w:t xml:space="preserve"> </w:t>
      </w:r>
      <w:r w:rsidR="00CF3D0A" w:rsidRPr="00245CE1">
        <w:rPr>
          <w:rFonts w:ascii="Arial" w:hAnsi="Arial" w:cs="Arial"/>
          <w:b/>
          <w:bCs/>
          <w:sz w:val="24"/>
          <w:szCs w:val="24"/>
        </w:rPr>
        <w:t>Adjournment:</w:t>
      </w:r>
    </w:p>
    <w:p w14:paraId="52E97536" w14:textId="16A56357" w:rsidR="00AB57FF" w:rsidRDefault="00A550C4" w:rsidP="00AB57FF">
      <w:pPr>
        <w:pStyle w:val="BodyText"/>
        <w:ind w:left="0" w:right="90"/>
      </w:pPr>
      <w:r>
        <w:t xml:space="preserve"> </w:t>
      </w:r>
      <w:r w:rsidR="0023427F">
        <w:t xml:space="preserve">The meeting </w:t>
      </w:r>
      <w:r w:rsidR="00CF3D0A">
        <w:rPr>
          <w:rFonts w:cs="Arial"/>
        </w:rPr>
        <w:t xml:space="preserve">adjourned at </w:t>
      </w:r>
      <w:r w:rsidR="00245CE1">
        <w:rPr>
          <w:rFonts w:cs="Arial"/>
        </w:rPr>
        <w:t>9:11</w:t>
      </w:r>
      <w:r w:rsidR="0023427F">
        <w:rPr>
          <w:rFonts w:cs="Arial"/>
        </w:rPr>
        <w:t xml:space="preserve"> PM C</w:t>
      </w:r>
      <w:r w:rsidR="006210DB">
        <w:rPr>
          <w:rFonts w:cs="Arial"/>
        </w:rPr>
        <w:t>S</w:t>
      </w:r>
      <w:r w:rsidR="0023427F">
        <w:rPr>
          <w:rFonts w:cs="Arial"/>
        </w:rPr>
        <w:t>T.</w:t>
      </w:r>
    </w:p>
    <w:p w14:paraId="2043F8D2" w14:textId="6AAD610F" w:rsidR="009E37F9" w:rsidRDefault="009E37F9" w:rsidP="00AB57FF">
      <w:pPr>
        <w:pStyle w:val="BodyText"/>
        <w:ind w:left="0" w:right="90"/>
      </w:pPr>
    </w:p>
    <w:p w14:paraId="6924BD82" w14:textId="77777777" w:rsidR="004728F2" w:rsidRDefault="004728F2" w:rsidP="0009589C">
      <w:pPr>
        <w:pStyle w:val="BodyText"/>
        <w:ind w:left="0" w:right="90"/>
        <w:rPr>
          <w:rFonts w:cs="Arial"/>
        </w:rPr>
      </w:pPr>
    </w:p>
    <w:p w14:paraId="5E8386DD" w14:textId="77777777" w:rsidR="00DD27FB" w:rsidRDefault="00DD27F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49AD0CD" w14:textId="7E381D34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 xml:space="preserve">____________________________  </w:t>
      </w:r>
    </w:p>
    <w:p w14:paraId="22492F0D" w14:textId="49C555D1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>Kevin Connelly, PRP</w:t>
      </w:r>
    </w:p>
    <w:p w14:paraId="6C9ED2BF" w14:textId="327A0B91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>NAP Secretary</w:t>
      </w:r>
    </w:p>
    <w:p w14:paraId="2407DF1A" w14:textId="77777777" w:rsidR="000B6A79" w:rsidRDefault="000B6A79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5D06A9B5" w14:textId="77777777" w:rsidR="000B6A79" w:rsidRDefault="000B6A79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3A9669C" w14:textId="77777777" w:rsidR="0059544B" w:rsidRDefault="0059544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74D2510D" w14:textId="0F1A8EF3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 w:rsidRPr="00466639">
        <w:rPr>
          <w:rFonts w:cs="Arial"/>
        </w:rPr>
        <w:t>_______________________________</w:t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0B6A79">
        <w:rPr>
          <w:rFonts w:cs="Arial"/>
        </w:rPr>
        <w:t>_________________________________</w:t>
      </w:r>
    </w:p>
    <w:p w14:paraId="437C4C85" w14:textId="77777777" w:rsidR="0059544B" w:rsidRPr="00466639" w:rsidRDefault="0059544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 w:rsidRPr="00466639">
        <w:rPr>
          <w:rFonts w:cs="Arial"/>
        </w:rPr>
        <w:t xml:space="preserve"> Chair Larry Martin,</w:t>
      </w:r>
      <w:r w:rsidRPr="00466639">
        <w:rPr>
          <w:rFonts w:cs="Arial"/>
          <w:spacing w:val="-5"/>
        </w:rPr>
        <w:t xml:space="preserve"> </w:t>
      </w:r>
      <w:r w:rsidRPr="00466639">
        <w:rPr>
          <w:rFonts w:cs="Arial"/>
        </w:rPr>
        <w:t xml:space="preserve">PRP                                                    </w:t>
      </w:r>
      <w:r w:rsidR="000B6A79">
        <w:rPr>
          <w:rFonts w:cs="Arial"/>
        </w:rPr>
        <w:t xml:space="preserve"> </w:t>
      </w:r>
      <w:r w:rsidRPr="00466639">
        <w:rPr>
          <w:rFonts w:cs="Arial"/>
        </w:rPr>
        <w:t xml:space="preserve">  Date Approved</w:t>
      </w:r>
    </w:p>
    <w:p w14:paraId="12905A45" w14:textId="77777777" w:rsidR="0059544B" w:rsidRPr="00466639" w:rsidRDefault="0059544B" w:rsidP="0009589C">
      <w:pPr>
        <w:spacing w:before="2"/>
        <w:rPr>
          <w:rFonts w:ascii="Arial" w:eastAsia="Arial" w:hAnsi="Arial" w:cs="Arial"/>
          <w:sz w:val="24"/>
          <w:szCs w:val="24"/>
        </w:rPr>
      </w:pPr>
      <w:r w:rsidRPr="00466639">
        <w:rPr>
          <w:rFonts w:ascii="Arial" w:eastAsia="Arial" w:hAnsi="Arial" w:cs="Arial"/>
          <w:sz w:val="24"/>
          <w:szCs w:val="24"/>
        </w:rPr>
        <w:t xml:space="preserve">        </w:t>
      </w:r>
    </w:p>
    <w:p w14:paraId="46E3B546" w14:textId="08EAA884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 w:rsidRPr="00466639">
        <w:rPr>
          <w:rFonts w:cs="Arial"/>
        </w:rPr>
        <w:t>_____________________________________________</w:t>
      </w:r>
      <w:r w:rsidR="000B6A79">
        <w:rPr>
          <w:rFonts w:cs="Arial"/>
        </w:rPr>
        <w:t>___________________</w:t>
      </w:r>
    </w:p>
    <w:p w14:paraId="28AE1EB7" w14:textId="45D722C1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CA7E97" w:rsidRPr="00466639">
        <w:rPr>
          <w:rFonts w:cs="Arial"/>
        </w:rPr>
        <w:t>Joyce Brown</w:t>
      </w:r>
      <w:r w:rsidR="00176689">
        <w:rPr>
          <w:rFonts w:cs="Arial"/>
        </w:rPr>
        <w:t>-</w:t>
      </w:r>
      <w:r w:rsidR="00CA7E97" w:rsidRPr="00466639">
        <w:rPr>
          <w:rFonts w:cs="Arial"/>
        </w:rPr>
        <w:t>Watkins</w:t>
      </w:r>
      <w:r w:rsidR="0059544B" w:rsidRPr="00466639">
        <w:rPr>
          <w:rFonts w:cs="Arial"/>
        </w:rPr>
        <w:t>, PRP</w:t>
      </w:r>
      <w:r w:rsidR="0059544B" w:rsidRPr="00466639">
        <w:rPr>
          <w:rFonts w:cs="Arial"/>
        </w:rPr>
        <w:tab/>
        <w:t xml:space="preserve">                 Date</w:t>
      </w:r>
      <w:r w:rsidR="0059544B" w:rsidRPr="00466639">
        <w:rPr>
          <w:rFonts w:cs="Arial"/>
          <w:spacing w:val="-9"/>
        </w:rPr>
        <w:t xml:space="preserve"> </w:t>
      </w:r>
      <w:r w:rsidR="0059544B" w:rsidRPr="00466639">
        <w:rPr>
          <w:rFonts w:cs="Arial"/>
        </w:rPr>
        <w:t>Approved</w:t>
      </w:r>
    </w:p>
    <w:p w14:paraId="3ADD159E" w14:textId="77777777" w:rsidR="0059544B" w:rsidRPr="00466639" w:rsidRDefault="0059544B" w:rsidP="0009589C">
      <w:pPr>
        <w:spacing w:before="5"/>
        <w:rPr>
          <w:rFonts w:ascii="Arial" w:eastAsia="Arial" w:hAnsi="Arial" w:cs="Arial"/>
          <w:sz w:val="24"/>
          <w:szCs w:val="24"/>
        </w:rPr>
      </w:pPr>
    </w:p>
    <w:p w14:paraId="4E931EA5" w14:textId="2D4F982F" w:rsidR="0059544B" w:rsidRPr="00466639" w:rsidRDefault="00E00B8B" w:rsidP="0009589C">
      <w:pPr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544B" w:rsidRPr="00466639">
        <w:rPr>
          <w:rFonts w:ascii="Arial" w:hAnsi="Arial" w:cs="Arial"/>
          <w:sz w:val="24"/>
          <w:szCs w:val="24"/>
        </w:rPr>
        <w:t>_______________________________________________________</w:t>
      </w:r>
      <w:r w:rsidR="000B6A79">
        <w:rPr>
          <w:rFonts w:ascii="Arial" w:hAnsi="Arial" w:cs="Arial"/>
          <w:sz w:val="24"/>
          <w:szCs w:val="24"/>
        </w:rPr>
        <w:t>__________</w:t>
      </w:r>
    </w:p>
    <w:p w14:paraId="1A257444" w14:textId="6CEAF19F" w:rsidR="00832C3C" w:rsidRDefault="00CA7E97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  <w:r>
        <w:rPr>
          <w:rFonts w:cs="Arial"/>
        </w:rPr>
        <w:t>Adam Hathaway</w:t>
      </w:r>
      <w:r w:rsidR="0059544B" w:rsidRPr="00466639">
        <w:rPr>
          <w:rFonts w:cs="Arial"/>
        </w:rPr>
        <w:t>,</w:t>
      </w:r>
      <w:r w:rsidR="0059544B" w:rsidRPr="00466639">
        <w:rPr>
          <w:rFonts w:cs="Arial"/>
          <w:spacing w:val="-3"/>
        </w:rPr>
        <w:t xml:space="preserve"> </w:t>
      </w:r>
      <w:r w:rsidR="0059544B" w:rsidRPr="00466639">
        <w:rPr>
          <w:rFonts w:cs="Arial"/>
        </w:rPr>
        <w:t>PRP</w:t>
      </w:r>
      <w:r w:rsidR="0059544B" w:rsidRPr="00466639">
        <w:rPr>
          <w:rFonts w:cs="Arial"/>
        </w:rPr>
        <w:tab/>
        <w:t xml:space="preserve">                 Date Approved</w:t>
      </w:r>
    </w:p>
    <w:p w14:paraId="0C444159" w14:textId="318BAC0E" w:rsidR="0074355C" w:rsidRDefault="0074355C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56545BD1" w14:textId="348F862F" w:rsidR="0074355C" w:rsidRDefault="0074355C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011B8F2C" w14:textId="19503326" w:rsidR="0065436B" w:rsidRDefault="0065436B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5FCEDBC4" w14:textId="77777777" w:rsidR="00387B62" w:rsidRDefault="00387B62" w:rsidP="00387B62">
      <w:pPr>
        <w:spacing w:before="32" w:after="340" w:line="253" w:lineRule="exact"/>
        <w:jc w:val="center"/>
        <w:textAlignment w:val="baseline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>Attachment A: Adopted 2021 Operating Budget December 1, 2020 to November 30, 2021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1939"/>
        <w:gridCol w:w="1920"/>
        <w:gridCol w:w="1901"/>
      </w:tblGrid>
      <w:tr w:rsidR="00387B62" w14:paraId="5F568391" w14:textId="77777777" w:rsidTr="00853872">
        <w:trPr>
          <w:trHeight w:hRule="exact" w:val="35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C2D59B" w:fill="C2D59B"/>
          </w:tcPr>
          <w:p w14:paraId="1DD1DC20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B1A0C6" w:fill="B1A0C6"/>
            <w:vAlign w:val="center"/>
          </w:tcPr>
          <w:p w14:paraId="16F67D03" w14:textId="77777777" w:rsidR="00387B62" w:rsidRDefault="00387B62" w:rsidP="00853872">
            <w:pPr>
              <w:spacing w:before="81" w:after="24" w:line="245" w:lineRule="exact"/>
              <w:ind w:right="19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Approved 2020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B1A0C6" w:fill="B1A0C6"/>
            <w:vAlign w:val="center"/>
          </w:tcPr>
          <w:p w14:paraId="09269736" w14:textId="77777777" w:rsidR="00387B62" w:rsidRDefault="00387B62" w:rsidP="00853872">
            <w:pPr>
              <w:spacing w:before="81" w:after="24" w:line="245" w:lineRule="exact"/>
              <w:ind w:right="19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Projected YTD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B1A0C6" w:fill="B1A0C6"/>
            <w:vAlign w:val="center"/>
          </w:tcPr>
          <w:p w14:paraId="2883B228" w14:textId="77777777" w:rsidR="00387B62" w:rsidRDefault="00387B62" w:rsidP="00853872">
            <w:pPr>
              <w:spacing w:before="81" w:after="24" w:line="245" w:lineRule="exact"/>
              <w:ind w:right="21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Proposed 2021</w:t>
            </w:r>
          </w:p>
        </w:tc>
      </w:tr>
      <w:tr w:rsidR="00387B62" w14:paraId="6A269974" w14:textId="77777777" w:rsidTr="00853872">
        <w:trPr>
          <w:trHeight w:hRule="exact" w:val="389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C2D59B" w:fill="C2D59B"/>
            <w:vAlign w:val="center"/>
          </w:tcPr>
          <w:p w14:paraId="1502461E" w14:textId="77777777" w:rsidR="00387B62" w:rsidRDefault="00387B62" w:rsidP="00853872">
            <w:pPr>
              <w:spacing w:before="73" w:after="1" w:line="309" w:lineRule="exact"/>
              <w:ind w:left="1830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348AAB8" w14:textId="77777777" w:rsidR="00387B62" w:rsidRDefault="00387B62" w:rsidP="00853872">
            <w:pPr>
              <w:spacing w:before="115" w:after="31" w:line="237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Dec '19 - Nov '20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5CA02B3" w14:textId="77777777" w:rsidR="00387B62" w:rsidRDefault="00387B62" w:rsidP="00853872">
            <w:pPr>
              <w:spacing w:before="115" w:after="31" w:line="237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Dec '19-Nov '20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1D66D2A" w14:textId="77777777" w:rsidR="00387B62" w:rsidRDefault="00387B62" w:rsidP="00853872">
            <w:pPr>
              <w:spacing w:before="115" w:after="31" w:line="237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Dec '20-Nov '21</w:t>
            </w:r>
          </w:p>
        </w:tc>
      </w:tr>
      <w:tr w:rsidR="00387B62" w14:paraId="597F60C5" w14:textId="77777777" w:rsidTr="00853872">
        <w:trPr>
          <w:trHeight w:hRule="exact" w:val="341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5D9F5FE" w14:textId="77777777" w:rsidR="00387B62" w:rsidRDefault="00387B62" w:rsidP="00853872">
            <w:pPr>
              <w:spacing w:before="71" w:after="32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3105 · DUES ANNUAL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5BEFEF7" w14:textId="77777777" w:rsidR="00387B62" w:rsidRDefault="00387B62" w:rsidP="00853872">
            <w:pPr>
              <w:spacing w:before="71" w:after="28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$321,850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B4846F0" w14:textId="77777777" w:rsidR="00387B62" w:rsidRDefault="00387B62" w:rsidP="00853872">
            <w:pPr>
              <w:spacing w:before="71" w:after="28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$299,610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ED62CBE" w14:textId="77777777" w:rsidR="00387B62" w:rsidRDefault="00387B62" w:rsidP="00853872">
            <w:pPr>
              <w:spacing w:before="71" w:after="28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$314,415</w:t>
            </w:r>
          </w:p>
        </w:tc>
      </w:tr>
      <w:tr w:rsidR="00387B62" w14:paraId="04D0BA65" w14:textId="77777777" w:rsidTr="00853872">
        <w:trPr>
          <w:trHeight w:hRule="exact" w:val="360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6B0470D" w14:textId="77777777" w:rsidR="00387B62" w:rsidRDefault="00387B62" w:rsidP="00853872">
            <w:pPr>
              <w:spacing w:before="76" w:after="46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3110 · DUES NEW &amp; REINSTATED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33A27D43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BAC4E60" w14:textId="77777777" w:rsidR="00387B62" w:rsidRDefault="00387B62" w:rsidP="00853872">
            <w:pPr>
              <w:spacing w:before="76" w:after="43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$61,300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C47AD51" w14:textId="77777777" w:rsidR="00387B62" w:rsidRDefault="00387B62" w:rsidP="00853872">
            <w:pPr>
              <w:spacing w:before="76" w:after="43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$38,189</w:t>
            </w:r>
          </w:p>
        </w:tc>
      </w:tr>
      <w:tr w:rsidR="00387B62" w14:paraId="61AB08C3" w14:textId="77777777" w:rsidTr="00853872">
        <w:trPr>
          <w:trHeight w:hRule="exact" w:val="36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DFEB" w:fill="E4DFEB"/>
            <w:vAlign w:val="center"/>
          </w:tcPr>
          <w:p w14:paraId="568B707C" w14:textId="77777777" w:rsidR="00387B62" w:rsidRDefault="00387B62" w:rsidP="00853872">
            <w:pPr>
              <w:spacing w:before="95" w:after="2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E671CF0" w14:textId="77777777" w:rsidR="00387B62" w:rsidRDefault="00387B62" w:rsidP="00853872">
            <w:pPr>
              <w:spacing w:before="95" w:after="24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$321,850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4CDFF81" w14:textId="77777777" w:rsidR="00387B62" w:rsidRDefault="00387B62" w:rsidP="00853872">
            <w:pPr>
              <w:spacing w:before="95" w:after="24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$360,910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DCFA2F3" w14:textId="77777777" w:rsidR="00387B62" w:rsidRDefault="00387B62" w:rsidP="00853872">
            <w:pPr>
              <w:spacing w:before="95" w:after="2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$352,604</w:t>
            </w:r>
          </w:p>
        </w:tc>
      </w:tr>
      <w:tr w:rsidR="00387B62" w14:paraId="6F706297" w14:textId="77777777" w:rsidTr="00853872">
        <w:trPr>
          <w:trHeight w:hRule="exact" w:val="34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DFEB" w:fill="E4DFEB"/>
          </w:tcPr>
          <w:p w14:paraId="797BFB6D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24697597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7CD0F865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77D63306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7B62" w14:paraId="23C8B5C7" w14:textId="77777777" w:rsidTr="00853872">
        <w:trPr>
          <w:trHeight w:hRule="exact" w:val="35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5832CF9" w14:textId="77777777" w:rsidR="00387B62" w:rsidRDefault="00387B62" w:rsidP="00853872">
            <w:pPr>
              <w:spacing w:before="71" w:after="4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3205 · GROSS SALES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4611882" w14:textId="77777777" w:rsidR="00387B62" w:rsidRDefault="00387B62" w:rsidP="00853872">
            <w:pPr>
              <w:spacing w:before="71" w:after="43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$125,000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BF61B14" w14:textId="77777777" w:rsidR="00387B62" w:rsidRDefault="00387B62" w:rsidP="00853872">
            <w:pPr>
              <w:spacing w:before="71" w:after="43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$137,750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B799EAB" w14:textId="77777777" w:rsidR="00387B62" w:rsidRDefault="00387B62" w:rsidP="00853872">
            <w:pPr>
              <w:spacing w:before="71" w:after="4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$125,000</w:t>
            </w:r>
          </w:p>
        </w:tc>
      </w:tr>
      <w:tr w:rsidR="00387B62" w14:paraId="791ACF6B" w14:textId="77777777" w:rsidTr="00853872">
        <w:trPr>
          <w:trHeight w:hRule="exact" w:val="370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5F25AD9" w14:textId="77777777" w:rsidR="00387B62" w:rsidRDefault="00387B62" w:rsidP="00853872">
            <w:pPr>
              <w:spacing w:before="100" w:after="23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D942295" w14:textId="77777777" w:rsidR="00387B62" w:rsidRDefault="00387B62" w:rsidP="00853872">
            <w:pPr>
              <w:spacing w:before="100" w:after="19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$125,000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6FF693F" w14:textId="77777777" w:rsidR="00387B62" w:rsidRDefault="00387B62" w:rsidP="00853872">
            <w:pPr>
              <w:spacing w:before="100" w:after="19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$137,750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F757BCB" w14:textId="77777777" w:rsidR="00387B62" w:rsidRDefault="00387B62" w:rsidP="00853872">
            <w:pPr>
              <w:spacing w:before="100" w:after="19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$125,000</w:t>
            </w:r>
          </w:p>
        </w:tc>
      </w:tr>
      <w:tr w:rsidR="00387B62" w14:paraId="5B598AC2" w14:textId="77777777" w:rsidTr="00853872">
        <w:trPr>
          <w:trHeight w:hRule="exact" w:val="341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14943050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140E2B08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7E958DB2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4A69E3EB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7B62" w14:paraId="1795598F" w14:textId="77777777" w:rsidTr="00853872">
        <w:trPr>
          <w:trHeight w:hRule="exact" w:val="34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52D0CE5" w14:textId="77777777" w:rsidR="00387B62" w:rsidRDefault="00387B62" w:rsidP="00853872">
            <w:pPr>
              <w:spacing w:before="76" w:after="2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3305 · REGISTRATION EXAM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C546D8D" w14:textId="77777777" w:rsidR="00387B62" w:rsidRDefault="00387B62" w:rsidP="00853872">
            <w:pPr>
              <w:spacing w:before="76" w:after="24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$32,000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DFBBB8C" w14:textId="77777777" w:rsidR="00387B62" w:rsidRDefault="00387B62" w:rsidP="00853872">
            <w:pPr>
              <w:spacing w:before="76" w:after="24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$41,000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D56D77B" w14:textId="77777777" w:rsidR="00387B62" w:rsidRDefault="00387B62" w:rsidP="00853872">
            <w:pPr>
              <w:spacing w:before="76" w:after="2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$32,000</w:t>
            </w:r>
          </w:p>
        </w:tc>
      </w:tr>
      <w:tr w:rsidR="00387B62" w14:paraId="75B2BD80" w14:textId="77777777" w:rsidTr="00853872">
        <w:trPr>
          <w:trHeight w:hRule="exact" w:val="346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7998E8D" w14:textId="77777777" w:rsidR="00387B62" w:rsidRDefault="00387B62" w:rsidP="00853872">
            <w:pPr>
              <w:spacing w:before="76" w:after="2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3310 · PQ COURSE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8FE9BA1" w14:textId="77777777" w:rsidR="00387B62" w:rsidRDefault="00387B62" w:rsidP="00853872">
            <w:pPr>
              <w:spacing w:before="76" w:after="23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$16,800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AA53241" w14:textId="77777777" w:rsidR="00387B62" w:rsidRDefault="00387B62" w:rsidP="00853872">
            <w:pPr>
              <w:spacing w:before="76" w:after="23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$17,500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E859505" w14:textId="77777777" w:rsidR="00387B62" w:rsidRDefault="00387B62" w:rsidP="00853872">
            <w:pPr>
              <w:spacing w:before="76" w:after="2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$17,500</w:t>
            </w:r>
          </w:p>
        </w:tc>
      </w:tr>
      <w:tr w:rsidR="00387B62" w14:paraId="5A44110E" w14:textId="77777777" w:rsidTr="00853872">
        <w:trPr>
          <w:trHeight w:hRule="exact" w:val="341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51CCBC9" w14:textId="77777777" w:rsidR="00387B62" w:rsidRDefault="00387B62" w:rsidP="00853872">
            <w:pPr>
              <w:spacing w:before="71" w:after="32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3330 · UW-ISC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CC2DAA1" w14:textId="77777777" w:rsidR="00387B62" w:rsidRDefault="00387B62" w:rsidP="00853872">
            <w:pPr>
              <w:spacing w:before="71" w:after="28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A4A0895" w14:textId="77777777" w:rsidR="00387B62" w:rsidRDefault="00387B62" w:rsidP="00853872">
            <w:pPr>
              <w:spacing w:before="71" w:after="28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53841E1" w14:textId="77777777" w:rsidR="00387B62" w:rsidRDefault="00387B62" w:rsidP="00853872">
            <w:pPr>
              <w:spacing w:before="71" w:after="28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</w:tr>
      <w:tr w:rsidR="00387B62" w14:paraId="520CB20D" w14:textId="77777777" w:rsidTr="00853872">
        <w:trPr>
          <w:trHeight w:hRule="exact" w:val="34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04F2865" w14:textId="77777777" w:rsidR="00387B62" w:rsidRDefault="00387B62" w:rsidP="00853872">
            <w:pPr>
              <w:spacing w:before="76" w:after="32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3340 · WEB BASED TRAINING INC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7CD6A27" w14:textId="77777777" w:rsidR="00387B62" w:rsidRDefault="00387B62" w:rsidP="00853872">
            <w:pPr>
              <w:spacing w:before="76" w:after="29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E6E549B" w14:textId="77777777" w:rsidR="00387B62" w:rsidRDefault="00387B62" w:rsidP="00853872">
            <w:pPr>
              <w:spacing w:before="76" w:after="29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$20,400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9B07888" w14:textId="77777777" w:rsidR="00387B62" w:rsidRDefault="00387B62" w:rsidP="00853872">
            <w:pPr>
              <w:spacing w:before="76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</w:tr>
      <w:tr w:rsidR="00387B62" w14:paraId="093A02C7" w14:textId="77777777" w:rsidTr="00853872">
        <w:trPr>
          <w:trHeight w:hRule="exact" w:val="360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C1782D9" w14:textId="77777777" w:rsidR="00387B62" w:rsidRDefault="00387B62" w:rsidP="00853872">
            <w:pPr>
              <w:spacing w:before="76" w:after="4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3350 · PRC COURSE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D03AEC7" w14:textId="77777777" w:rsidR="00387B62" w:rsidRDefault="00387B62" w:rsidP="00853872">
            <w:pPr>
              <w:spacing w:before="76" w:after="43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$10,150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154CA01" w14:textId="77777777" w:rsidR="00387B62" w:rsidRDefault="00387B62" w:rsidP="00853872">
            <w:pPr>
              <w:spacing w:before="76" w:after="43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$12,200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CD66DAB" w14:textId="77777777" w:rsidR="00387B62" w:rsidRDefault="00387B62" w:rsidP="00853872">
            <w:pPr>
              <w:spacing w:before="76" w:after="4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$12,000</w:t>
            </w:r>
          </w:p>
        </w:tc>
      </w:tr>
      <w:tr w:rsidR="00387B62" w14:paraId="50F7B6F4" w14:textId="77777777" w:rsidTr="00853872">
        <w:trPr>
          <w:trHeight w:hRule="exact" w:val="36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18954FA" w14:textId="77777777" w:rsidR="00387B62" w:rsidRDefault="00387B62" w:rsidP="00853872">
            <w:pPr>
              <w:spacing w:before="96" w:after="2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C8DB5A3" w14:textId="77777777" w:rsidR="00387B62" w:rsidRDefault="00387B62" w:rsidP="00853872">
            <w:pPr>
              <w:spacing w:before="96" w:after="24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$88,950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37E1E9B" w14:textId="77777777" w:rsidR="00387B62" w:rsidRDefault="00387B62" w:rsidP="00853872">
            <w:pPr>
              <w:spacing w:before="96" w:after="24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$107,850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8690BD4" w14:textId="77777777" w:rsidR="00387B62" w:rsidRDefault="00387B62" w:rsidP="00853872">
            <w:pPr>
              <w:spacing w:before="96" w:after="2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$93,250</w:t>
            </w:r>
          </w:p>
        </w:tc>
      </w:tr>
      <w:tr w:rsidR="00387B62" w14:paraId="4E317A68" w14:textId="77777777" w:rsidTr="00853872">
        <w:trPr>
          <w:trHeight w:hRule="exact" w:val="346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4A32A0E8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1353BE33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0EB45CCF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3859201B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7B62" w14:paraId="304363B8" w14:textId="77777777" w:rsidTr="00853872">
        <w:trPr>
          <w:trHeight w:hRule="exact" w:val="34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B31D660" w14:textId="77777777" w:rsidR="00387B62" w:rsidRDefault="00387B62" w:rsidP="00853872">
            <w:pPr>
              <w:spacing w:before="71" w:after="29" w:line="240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3405 · SALES POST/HANDLNG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1F9FE9D" w14:textId="77777777" w:rsidR="00387B62" w:rsidRDefault="00387B62" w:rsidP="00853872">
            <w:pPr>
              <w:spacing w:before="71" w:after="29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$13,000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EA9896E" w14:textId="77777777" w:rsidR="00387B62" w:rsidRDefault="00387B62" w:rsidP="00853872">
            <w:pPr>
              <w:spacing w:before="71" w:after="29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$31,683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90A03E0" w14:textId="77777777" w:rsidR="00387B62" w:rsidRDefault="00387B62" w:rsidP="00853872">
            <w:pPr>
              <w:spacing w:before="71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$28,750</w:t>
            </w:r>
          </w:p>
        </w:tc>
      </w:tr>
      <w:tr w:rsidR="00387B62" w14:paraId="7D4C66DE" w14:textId="77777777" w:rsidTr="00853872">
        <w:trPr>
          <w:trHeight w:hRule="exact" w:val="341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4555E4A" w14:textId="77777777" w:rsidR="00387B62" w:rsidRDefault="00387B62" w:rsidP="00853872">
            <w:pPr>
              <w:spacing w:before="72" w:after="31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3415 · GRANTS &amp; CONTRIBUTIONS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A0F0B8E" w14:textId="77777777" w:rsidR="00387B62" w:rsidRDefault="00387B62" w:rsidP="00853872">
            <w:pPr>
              <w:spacing w:before="72" w:after="28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$6,100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E3B3C26" w14:textId="77777777" w:rsidR="00387B62" w:rsidRDefault="00387B62" w:rsidP="00853872">
            <w:pPr>
              <w:spacing w:before="72" w:after="28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$3,121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17F577F" w14:textId="77777777" w:rsidR="00387B62" w:rsidRDefault="00387B62" w:rsidP="00853872">
            <w:pPr>
              <w:spacing w:before="72" w:after="28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$3,500</w:t>
            </w:r>
          </w:p>
        </w:tc>
      </w:tr>
      <w:tr w:rsidR="00387B62" w14:paraId="789AE14A" w14:textId="77777777" w:rsidTr="00853872">
        <w:trPr>
          <w:trHeight w:hRule="exact" w:val="346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7135AA4" w14:textId="77777777" w:rsidR="00387B62" w:rsidRDefault="00387B62" w:rsidP="00853872">
            <w:pPr>
              <w:spacing w:before="76" w:after="32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3420 · MISCELLANEOUS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C89397E" w14:textId="77777777" w:rsidR="00387B62" w:rsidRDefault="00387B62" w:rsidP="00853872">
            <w:pPr>
              <w:spacing w:before="76" w:after="28" w:line="241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$8,000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76F709C" w14:textId="77777777" w:rsidR="00387B62" w:rsidRDefault="00387B62" w:rsidP="00853872">
            <w:pPr>
              <w:spacing w:before="76" w:after="28" w:line="241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$8,000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94008B6" w14:textId="77777777" w:rsidR="00387B62" w:rsidRDefault="00387B62" w:rsidP="00853872">
            <w:pPr>
              <w:spacing w:before="76" w:after="28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$3,000</w:t>
            </w:r>
          </w:p>
        </w:tc>
      </w:tr>
      <w:tr w:rsidR="00387B62" w14:paraId="14BFC33F" w14:textId="77777777" w:rsidTr="00853872">
        <w:trPr>
          <w:trHeight w:hRule="exact" w:val="360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8C1D668" w14:textId="77777777" w:rsidR="00387B62" w:rsidRDefault="00387B62" w:rsidP="00853872">
            <w:pPr>
              <w:spacing w:before="71" w:after="51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3425 · NAPEF MANAGEMENT FEE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F4B3DCD" w14:textId="77777777" w:rsidR="00387B62" w:rsidRDefault="00387B62" w:rsidP="00853872">
            <w:pPr>
              <w:spacing w:before="71" w:after="48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48EE280" w14:textId="77777777" w:rsidR="00387B62" w:rsidRDefault="00387B62" w:rsidP="00853872">
            <w:pPr>
              <w:spacing w:before="71" w:after="48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8941A3F" w14:textId="77777777" w:rsidR="00387B62" w:rsidRDefault="00387B62" w:rsidP="00853872">
            <w:pPr>
              <w:spacing w:before="71" w:after="48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</w:tr>
      <w:tr w:rsidR="00387B62" w14:paraId="7CA30235" w14:textId="77777777" w:rsidTr="00853872">
        <w:trPr>
          <w:trHeight w:hRule="exact" w:val="355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BB211FE" w14:textId="77777777" w:rsidR="00387B62" w:rsidRDefault="00387B62" w:rsidP="00853872">
            <w:pPr>
              <w:spacing w:before="81" w:after="2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9690967" w14:textId="77777777" w:rsidR="00387B62" w:rsidRDefault="00387B62" w:rsidP="00853872">
            <w:pPr>
              <w:spacing w:before="81" w:after="24" w:line="24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$31,100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D9A7CDF" w14:textId="77777777" w:rsidR="00387B62" w:rsidRDefault="00387B62" w:rsidP="00853872">
            <w:pPr>
              <w:spacing w:before="81" w:after="24" w:line="240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$46,804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AB569A7" w14:textId="77777777" w:rsidR="00387B62" w:rsidRDefault="00387B62" w:rsidP="00853872">
            <w:pPr>
              <w:spacing w:before="81" w:after="2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$39,250</w:t>
            </w:r>
          </w:p>
        </w:tc>
      </w:tr>
      <w:tr w:rsidR="00387B62" w14:paraId="4DB4A6E1" w14:textId="77777777" w:rsidTr="00853872">
        <w:trPr>
          <w:trHeight w:hRule="exact" w:val="322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1498A397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3EC8A6E8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32B7DDF6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E4DFEB" w:fill="E4DFEB"/>
          </w:tcPr>
          <w:p w14:paraId="52CAEB60" w14:textId="77777777" w:rsidR="00387B62" w:rsidRDefault="00387B62" w:rsidP="0085387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7B62" w14:paraId="60D1727B" w14:textId="77777777" w:rsidTr="00853872">
        <w:trPr>
          <w:trHeight w:hRule="exact" w:val="383"/>
        </w:trPr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FFFF00" w:fill="FFFF00"/>
            <w:vAlign w:val="center"/>
          </w:tcPr>
          <w:p w14:paraId="2672D9E2" w14:textId="77777777" w:rsidR="00387B62" w:rsidRDefault="00387B62" w:rsidP="00853872">
            <w:pPr>
              <w:spacing w:before="86" w:after="36" w:line="251" w:lineRule="exact"/>
              <w:ind w:right="152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TOTAL INCOME</w:t>
            </w:r>
          </w:p>
        </w:tc>
        <w:tc>
          <w:tcPr>
            <w:tcW w:w="193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1F1D8C45" w14:textId="77777777" w:rsidR="00387B62" w:rsidRDefault="00387B62" w:rsidP="00853872">
            <w:pPr>
              <w:spacing w:before="86" w:after="33" w:line="254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$566,900</w:t>
            </w: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4B9AEC63" w14:textId="77777777" w:rsidR="00387B62" w:rsidRDefault="00387B62" w:rsidP="00853872">
            <w:pPr>
              <w:spacing w:before="86" w:after="33" w:line="254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$653,314</w:t>
            </w:r>
          </w:p>
        </w:tc>
        <w:tc>
          <w:tcPr>
            <w:tcW w:w="19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116B6A15" w14:textId="77777777" w:rsidR="00387B62" w:rsidRDefault="00387B62" w:rsidP="00853872">
            <w:pPr>
              <w:spacing w:before="86" w:after="33" w:line="254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$610,104</w:t>
            </w:r>
          </w:p>
        </w:tc>
      </w:tr>
    </w:tbl>
    <w:p w14:paraId="30FE3315" w14:textId="29B3DA64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73CE07DD" w14:textId="4210ABCF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149C0E3A" w14:textId="41DA7B5F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75BBBD1B" w14:textId="3E52AD98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04DA7292" w14:textId="4B69F00E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3A2B1896" w14:textId="13DB955B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69FD8266" w14:textId="3D8061B1" w:rsidR="0065436B" w:rsidRDefault="0065436B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01308697" w14:textId="77777777" w:rsidR="0065436B" w:rsidRDefault="0065436B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1859DD0C" w14:textId="4A81D63F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1944"/>
        <w:gridCol w:w="1925"/>
        <w:gridCol w:w="1881"/>
      </w:tblGrid>
      <w:tr w:rsidR="00387B62" w14:paraId="4AB26E7B" w14:textId="77777777" w:rsidTr="00853872">
        <w:trPr>
          <w:trHeight w:hRule="exact" w:val="403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B8B7" w:fill="E4B8B7"/>
            <w:vAlign w:val="center"/>
          </w:tcPr>
          <w:p w14:paraId="7596864D" w14:textId="77777777" w:rsidR="00387B62" w:rsidRDefault="00387B62" w:rsidP="00853872">
            <w:pPr>
              <w:spacing w:before="82" w:after="2" w:line="309" w:lineRule="exact"/>
              <w:ind w:left="1740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EXPENSES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1A0C6" w:fill="B1A0C6"/>
            <w:vAlign w:val="center"/>
          </w:tcPr>
          <w:p w14:paraId="2AAB3B2C" w14:textId="77777777" w:rsidR="00387B62" w:rsidRDefault="00387B62" w:rsidP="00853872">
            <w:pPr>
              <w:spacing w:before="129" w:after="19" w:line="245" w:lineRule="exact"/>
              <w:ind w:right="2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Approved 2020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1A0C6" w:fill="B1A0C6"/>
            <w:vAlign w:val="center"/>
          </w:tcPr>
          <w:p w14:paraId="0609E2ED" w14:textId="77777777" w:rsidR="00387B62" w:rsidRDefault="00387B62" w:rsidP="00853872">
            <w:pPr>
              <w:spacing w:before="129" w:after="19" w:line="245" w:lineRule="exact"/>
              <w:ind w:right="20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Projected YTD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1A0C6" w:fill="B1A0C6"/>
            <w:vAlign w:val="center"/>
          </w:tcPr>
          <w:p w14:paraId="44534CB4" w14:textId="77777777" w:rsidR="00387B62" w:rsidRDefault="00387B62" w:rsidP="00853872">
            <w:pPr>
              <w:spacing w:before="129" w:after="19" w:line="245" w:lineRule="exact"/>
              <w:ind w:right="11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Proposed 2021</w:t>
            </w:r>
          </w:p>
        </w:tc>
      </w:tr>
      <w:tr w:rsidR="00387B62" w14:paraId="4F57A590" w14:textId="77777777" w:rsidTr="00853872">
        <w:trPr>
          <w:trHeight w:hRule="exact" w:val="34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3A453D66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D514E4B" w14:textId="77777777" w:rsidR="00387B62" w:rsidRDefault="00387B62" w:rsidP="00853872">
            <w:pPr>
              <w:spacing w:before="71" w:after="27" w:line="237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Dec '19 - Nov '20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3355DBB" w14:textId="77777777" w:rsidR="00387B62" w:rsidRDefault="00387B62" w:rsidP="00853872">
            <w:pPr>
              <w:spacing w:before="71" w:after="27" w:line="237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Dec '19-Nov '20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159712D" w14:textId="77777777" w:rsidR="00387B62" w:rsidRDefault="00387B62" w:rsidP="00853872">
            <w:pPr>
              <w:spacing w:before="71" w:after="27" w:line="237" w:lineRule="exact"/>
              <w:ind w:right="11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Dec '20-Nov '21</w:t>
            </w:r>
          </w:p>
        </w:tc>
      </w:tr>
      <w:tr w:rsidR="00387B62" w14:paraId="70972125" w14:textId="77777777" w:rsidTr="00853872">
        <w:trPr>
          <w:trHeight w:hRule="exact" w:val="341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DFEB" w:fill="E4DFEB"/>
            <w:vAlign w:val="center"/>
          </w:tcPr>
          <w:p w14:paraId="70776A77" w14:textId="77777777" w:rsidR="00387B62" w:rsidRDefault="00387B62" w:rsidP="00853872">
            <w:pPr>
              <w:spacing w:before="66" w:after="35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4005 · PRESIDENT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03C3950" w14:textId="77777777" w:rsidR="00387B62" w:rsidRDefault="00387B62" w:rsidP="00853872">
            <w:pPr>
              <w:spacing w:before="66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16F8310" w14:textId="77777777" w:rsidR="00387B62" w:rsidRDefault="00387B62" w:rsidP="00853872">
            <w:pPr>
              <w:spacing w:before="66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$1,000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E03BDD9" w14:textId="77777777" w:rsidR="00387B62" w:rsidRDefault="00387B62" w:rsidP="00853872">
            <w:pPr>
              <w:spacing w:before="66" w:after="28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</w:tr>
      <w:tr w:rsidR="00387B62" w14:paraId="05BCCCE5" w14:textId="77777777" w:rsidTr="00853872">
        <w:trPr>
          <w:trHeight w:hRule="exact" w:val="34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DFEB" w:fill="E4DFEB"/>
            <w:vAlign w:val="center"/>
          </w:tcPr>
          <w:p w14:paraId="70DF7742" w14:textId="77777777" w:rsidR="00387B62" w:rsidRDefault="00387B62" w:rsidP="00853872">
            <w:pPr>
              <w:spacing w:before="71" w:after="35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4020 · BOARD MEMBERS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7EF11B1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98690BD" w14:textId="77777777" w:rsidR="00387B62" w:rsidRDefault="00387B62" w:rsidP="00853872">
            <w:pPr>
              <w:spacing w:before="71" w:after="35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A6B698A" w14:textId="77777777" w:rsidR="00387B62" w:rsidRDefault="00387B62" w:rsidP="00853872">
            <w:pPr>
              <w:spacing w:before="71" w:after="35" w:line="234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</w:tr>
      <w:tr w:rsidR="00387B62" w14:paraId="0719210B" w14:textId="77777777" w:rsidTr="00853872">
        <w:trPr>
          <w:trHeight w:hRule="exact" w:val="34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DFEB" w:fill="E4DFEB"/>
            <w:vAlign w:val="center"/>
          </w:tcPr>
          <w:p w14:paraId="370D271D" w14:textId="77777777" w:rsidR="00387B62" w:rsidRDefault="00387B62" w:rsidP="00853872">
            <w:pPr>
              <w:spacing w:before="71" w:after="35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4045 · BOARD OF DIRECTORS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EA246AD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$18,000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27E04BD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$10,868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7886861" w14:textId="77777777" w:rsidR="00387B62" w:rsidRDefault="00387B62" w:rsidP="00853872">
            <w:pPr>
              <w:spacing w:before="71" w:after="28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$22,000</w:t>
            </w:r>
          </w:p>
        </w:tc>
      </w:tr>
      <w:tr w:rsidR="00387B62" w14:paraId="543EC757" w14:textId="77777777" w:rsidTr="00853872">
        <w:trPr>
          <w:trHeight w:hRule="exact" w:val="350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A155845" w14:textId="77777777" w:rsidR="00387B62" w:rsidRDefault="00387B62" w:rsidP="00853872">
            <w:pPr>
              <w:spacing w:before="66" w:after="38" w:line="236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4050 · OFFICER/REP TRAVEL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FE82E86" w14:textId="77777777" w:rsidR="00387B62" w:rsidRDefault="00387B62" w:rsidP="00853872">
            <w:pPr>
              <w:spacing w:before="66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94DB442" w14:textId="77777777" w:rsidR="00387B62" w:rsidRDefault="00387B62" w:rsidP="00853872">
            <w:pPr>
              <w:spacing w:before="66" w:after="4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$365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508F8D4" w14:textId="77777777" w:rsidR="00387B62" w:rsidRDefault="00387B62" w:rsidP="00853872">
            <w:pPr>
              <w:spacing w:before="66" w:after="33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</w:tr>
      <w:tr w:rsidR="00387B62" w14:paraId="056F912C" w14:textId="77777777" w:rsidTr="00853872">
        <w:trPr>
          <w:trHeight w:hRule="exact" w:val="360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77224C8" w14:textId="77777777" w:rsidR="00387B62" w:rsidRDefault="00387B62" w:rsidP="00853872">
            <w:pPr>
              <w:spacing w:before="86" w:after="27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0F9CDC5" w14:textId="77777777" w:rsidR="00387B62" w:rsidRDefault="00387B62" w:rsidP="00853872">
            <w:pPr>
              <w:spacing w:before="86" w:after="2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$30,000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A57D27C" w14:textId="77777777" w:rsidR="00387B62" w:rsidRDefault="00387B62" w:rsidP="00853872">
            <w:pPr>
              <w:spacing w:before="86" w:after="2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$12,233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632C9AC" w14:textId="77777777" w:rsidR="00387B62" w:rsidRDefault="00387B62" w:rsidP="00853872">
            <w:pPr>
              <w:spacing w:before="86" w:after="24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$32,000</w:t>
            </w:r>
          </w:p>
        </w:tc>
      </w:tr>
      <w:tr w:rsidR="00387B62" w14:paraId="4116A903" w14:textId="77777777" w:rsidTr="00853872">
        <w:trPr>
          <w:trHeight w:hRule="exact" w:val="322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2420F59D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1F7B5D75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5ABD07AD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20DC5E34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5EAF5C4D" w14:textId="77777777" w:rsidTr="00853872">
        <w:trPr>
          <w:trHeight w:hRule="exact" w:val="341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D5EB3CE" w14:textId="77777777" w:rsidR="00387B62" w:rsidRDefault="00387B62" w:rsidP="00853872">
            <w:pPr>
              <w:spacing w:before="66" w:after="3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4105 · COMMITTEE DESK EXPENSE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524A5E6" w14:textId="77777777" w:rsidR="00387B62" w:rsidRDefault="00387B62" w:rsidP="00853872">
            <w:pPr>
              <w:spacing w:before="66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9FD4E01" w14:textId="77777777" w:rsidR="00387B62" w:rsidRDefault="00387B62" w:rsidP="00853872">
            <w:pPr>
              <w:spacing w:before="66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5A67A52" w14:textId="77777777" w:rsidR="00387B62" w:rsidRDefault="00387B62" w:rsidP="00853872">
            <w:pPr>
              <w:spacing w:before="66" w:after="30" w:line="234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$250</w:t>
            </w:r>
          </w:p>
        </w:tc>
      </w:tr>
      <w:tr w:rsidR="00387B62" w14:paraId="1D97C0AE" w14:textId="77777777" w:rsidTr="00853872">
        <w:trPr>
          <w:trHeight w:hRule="exact" w:val="34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874DEE0" w14:textId="77777777" w:rsidR="00387B62" w:rsidRDefault="00387B62" w:rsidP="00853872">
            <w:pPr>
              <w:spacing w:before="71" w:after="3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4145 · COMMITTEE TRAVEL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696F63E" w14:textId="77777777" w:rsidR="00387B62" w:rsidRDefault="00387B62" w:rsidP="00853872">
            <w:pPr>
              <w:spacing w:before="71" w:after="2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$4,800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8716B35" w14:textId="77777777" w:rsidR="00387B62" w:rsidRDefault="00387B62" w:rsidP="00853872">
            <w:pPr>
              <w:spacing w:before="71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22AC36B" w14:textId="77777777" w:rsidR="00387B62" w:rsidRDefault="00387B62" w:rsidP="00853872">
            <w:pPr>
              <w:spacing w:before="71" w:after="24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$1,300</w:t>
            </w:r>
          </w:p>
        </w:tc>
      </w:tr>
      <w:tr w:rsidR="00387B62" w14:paraId="6C0ED8CB" w14:textId="77777777" w:rsidTr="00853872">
        <w:trPr>
          <w:trHeight w:hRule="exact" w:val="34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1C7A0C3" w14:textId="77777777" w:rsidR="00387B62" w:rsidRDefault="00387B62" w:rsidP="00853872">
            <w:pPr>
              <w:spacing w:before="71" w:after="3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4150 · EVENT FACILITY SELECT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26F329B" w14:textId="77777777" w:rsidR="00387B62" w:rsidRDefault="00387B62" w:rsidP="00853872">
            <w:pPr>
              <w:spacing w:before="71" w:after="2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EF52F03" w14:textId="77777777" w:rsidR="00387B62" w:rsidRDefault="00387B62" w:rsidP="00853872">
            <w:pPr>
              <w:spacing w:before="71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F196399" w14:textId="77777777" w:rsidR="00387B62" w:rsidRDefault="00387B62" w:rsidP="00853872">
            <w:pPr>
              <w:spacing w:before="71" w:after="23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$3,000</w:t>
            </w:r>
          </w:p>
        </w:tc>
      </w:tr>
      <w:tr w:rsidR="00387B62" w14:paraId="27762E77" w14:textId="77777777" w:rsidTr="00853872">
        <w:trPr>
          <w:trHeight w:hRule="exact" w:val="350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09FD963" w14:textId="77777777" w:rsidR="00387B62" w:rsidRDefault="00387B62" w:rsidP="00853872">
            <w:pPr>
              <w:spacing w:before="66" w:after="49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4165 · DISTRICT DIRECTOR TRAVEL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F636555" w14:textId="77777777" w:rsidR="00387B62" w:rsidRDefault="00387B62" w:rsidP="00853872">
            <w:pPr>
              <w:spacing w:before="66" w:after="42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3335AD4" w14:textId="77777777" w:rsidR="00387B62" w:rsidRDefault="00387B62" w:rsidP="00853872">
            <w:pPr>
              <w:spacing w:before="66" w:after="42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$3,000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4302E89" w14:textId="77777777" w:rsidR="00387B62" w:rsidRDefault="00387B62" w:rsidP="00853872">
            <w:pPr>
              <w:spacing w:before="66" w:after="42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$12,000</w:t>
            </w:r>
          </w:p>
        </w:tc>
      </w:tr>
      <w:tr w:rsidR="00387B62" w14:paraId="6A0CC710" w14:textId="77777777" w:rsidTr="00853872">
        <w:trPr>
          <w:trHeight w:hRule="exact" w:val="360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BE15CE6" w14:textId="77777777" w:rsidR="00387B62" w:rsidRDefault="00387B62" w:rsidP="00853872">
            <w:pPr>
              <w:spacing w:before="86" w:after="36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FB5E350" w14:textId="77777777" w:rsidR="00387B62" w:rsidRDefault="00387B62" w:rsidP="00853872">
            <w:pPr>
              <w:spacing w:before="86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$20,100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FDE1C00" w14:textId="77777777" w:rsidR="00387B62" w:rsidRDefault="00387B62" w:rsidP="00853872">
            <w:pPr>
              <w:spacing w:before="86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$3,000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6E4FEB9" w14:textId="77777777" w:rsidR="00387B62" w:rsidRDefault="00387B62" w:rsidP="00853872">
            <w:pPr>
              <w:spacing w:before="86" w:after="33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$16,550</w:t>
            </w:r>
          </w:p>
        </w:tc>
      </w:tr>
      <w:tr w:rsidR="00387B62" w14:paraId="2CEEFB92" w14:textId="77777777" w:rsidTr="00853872">
        <w:trPr>
          <w:trHeight w:hRule="exact" w:val="322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073D9213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60198D89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4F57A82C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70DB6CEF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4E2CF206" w14:textId="77777777" w:rsidTr="00853872">
        <w:trPr>
          <w:trHeight w:hRule="exact" w:val="34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735D57F" w14:textId="77777777" w:rsidR="00387B62" w:rsidRDefault="00387B62" w:rsidP="00853872">
            <w:pPr>
              <w:spacing w:before="71" w:after="35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4205 · NP PRINTING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74C5197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$18,000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5E2C946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$21,000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8505DD8" w14:textId="77777777" w:rsidR="00387B62" w:rsidRDefault="00387B62" w:rsidP="00853872">
            <w:pPr>
              <w:spacing w:before="71" w:after="29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$24,000</w:t>
            </w:r>
          </w:p>
        </w:tc>
      </w:tr>
      <w:tr w:rsidR="00387B62" w14:paraId="0B30DE3B" w14:textId="77777777" w:rsidTr="00853872">
        <w:trPr>
          <w:trHeight w:hRule="exact" w:val="341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D4D9FC1" w14:textId="77777777" w:rsidR="00387B62" w:rsidRDefault="00387B62" w:rsidP="00853872">
            <w:pPr>
              <w:spacing w:before="67" w:after="39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4210 · NP MAILING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5F68535" w14:textId="77777777" w:rsidR="00387B62" w:rsidRDefault="00387B62" w:rsidP="00853872">
            <w:pPr>
              <w:spacing w:before="67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D6110C8" w14:textId="77777777" w:rsidR="00387B62" w:rsidRDefault="00387B62" w:rsidP="00853872">
            <w:pPr>
              <w:spacing w:before="67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$11,400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FCD89EA" w14:textId="77777777" w:rsidR="00387B62" w:rsidRDefault="00387B62" w:rsidP="00853872">
            <w:pPr>
              <w:spacing w:before="67" w:after="33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$12,500</w:t>
            </w:r>
          </w:p>
        </w:tc>
      </w:tr>
      <w:tr w:rsidR="00387B62" w14:paraId="12226682" w14:textId="77777777" w:rsidTr="00853872">
        <w:trPr>
          <w:trHeight w:hRule="exact" w:val="34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CCA3999" w14:textId="77777777" w:rsidR="00387B62" w:rsidRDefault="00387B62" w:rsidP="00853872">
            <w:pPr>
              <w:spacing w:before="71" w:after="4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4215 · EDITOR - NP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5109D51" w14:textId="77777777" w:rsidR="00387B62" w:rsidRDefault="00387B62" w:rsidP="00853872">
            <w:pPr>
              <w:spacing w:before="71" w:after="4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96FF449" w14:textId="77777777" w:rsidR="00387B62" w:rsidRDefault="00387B62" w:rsidP="00853872">
            <w:pPr>
              <w:spacing w:before="71" w:after="4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6FB4F6A" w14:textId="77777777" w:rsidR="00387B62" w:rsidRDefault="00387B62" w:rsidP="00853872">
            <w:pPr>
              <w:spacing w:before="71" w:after="40" w:line="234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</w:tr>
      <w:tr w:rsidR="00387B62" w14:paraId="59634F2E" w14:textId="77777777" w:rsidTr="00853872">
        <w:trPr>
          <w:trHeight w:hRule="exact" w:val="34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CC34A44" w14:textId="77777777" w:rsidR="00387B62" w:rsidRDefault="00387B62" w:rsidP="00853872">
            <w:pPr>
              <w:spacing w:before="71" w:after="4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4220 · COST OF MATERIALS SOLD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B04DFA7" w14:textId="77777777" w:rsidR="00387B62" w:rsidRDefault="00387B62" w:rsidP="00853872">
            <w:pPr>
              <w:spacing w:before="71" w:after="3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$55,000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504F86A" w14:textId="77777777" w:rsidR="00387B62" w:rsidRDefault="00387B62" w:rsidP="00853872">
            <w:pPr>
              <w:spacing w:before="71" w:after="3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$55,000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ABABFF8" w14:textId="77777777" w:rsidR="00387B62" w:rsidRDefault="00387B62" w:rsidP="00853872">
            <w:pPr>
              <w:spacing w:before="71" w:after="34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$55,000</w:t>
            </w:r>
          </w:p>
        </w:tc>
      </w:tr>
      <w:tr w:rsidR="00387B62" w14:paraId="1CCAEAED" w14:textId="77777777" w:rsidTr="00853872">
        <w:trPr>
          <w:trHeight w:hRule="exact" w:val="341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1E1797E" w14:textId="77777777" w:rsidR="00387B62" w:rsidRDefault="00387B62" w:rsidP="00853872">
            <w:pPr>
              <w:spacing w:before="67" w:after="3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4225 · COST NON-INVENTORY ITEMS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1FEB22F" w14:textId="77777777" w:rsidR="00387B62" w:rsidRDefault="00387B62" w:rsidP="00853872">
            <w:pPr>
              <w:spacing w:before="67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306A5FE" w14:textId="77777777" w:rsidR="00387B62" w:rsidRDefault="00387B62" w:rsidP="00853872">
            <w:pPr>
              <w:spacing w:before="67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11AD0D9" w14:textId="77777777" w:rsidR="00387B62" w:rsidRDefault="00387B62" w:rsidP="00853872">
            <w:pPr>
              <w:spacing w:before="67" w:after="30" w:line="234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$500</w:t>
            </w:r>
          </w:p>
        </w:tc>
      </w:tr>
      <w:tr w:rsidR="00387B62" w14:paraId="4D7028EB" w14:textId="77777777" w:rsidTr="00853872">
        <w:trPr>
          <w:trHeight w:hRule="exact" w:val="34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FA354A0" w14:textId="77777777" w:rsidR="00387B62" w:rsidRDefault="00387B62" w:rsidP="00853872">
            <w:pPr>
              <w:spacing w:before="71" w:after="3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4230 · INVENTORY ADJUSTMENT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7F23F64" w14:textId="77777777" w:rsidR="00387B62" w:rsidRDefault="00387B62" w:rsidP="00853872">
            <w:pPr>
              <w:spacing w:before="71" w:after="30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$750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3769AD3" w14:textId="77777777" w:rsidR="00387B62" w:rsidRDefault="00387B62" w:rsidP="00853872">
            <w:pPr>
              <w:spacing w:before="71" w:after="2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$2,000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81E4CAB" w14:textId="77777777" w:rsidR="00387B62" w:rsidRDefault="00387B62" w:rsidP="00853872">
            <w:pPr>
              <w:spacing w:before="71" w:after="23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$1,000</w:t>
            </w:r>
          </w:p>
        </w:tc>
      </w:tr>
      <w:tr w:rsidR="00387B62" w14:paraId="4E851113" w14:textId="77777777" w:rsidTr="00853872">
        <w:trPr>
          <w:trHeight w:hRule="exact" w:val="35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2DE8F51" w14:textId="77777777" w:rsidR="00387B62" w:rsidRDefault="00387B62" w:rsidP="00853872">
            <w:pPr>
              <w:spacing w:before="71" w:after="42" w:line="236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4235 · SALES POST/HAND'L COST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double" w:sz="3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F2D0F5D" w14:textId="77777777" w:rsidR="00387B62" w:rsidRDefault="00387B62" w:rsidP="00853872">
            <w:pPr>
              <w:spacing w:before="71" w:after="3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$13,000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double" w:sz="3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EB31CB4" w14:textId="77777777" w:rsidR="00387B62" w:rsidRDefault="00387B62" w:rsidP="00853872">
            <w:pPr>
              <w:spacing w:before="71" w:after="3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$27,550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double" w:sz="3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8610EE4" w14:textId="77777777" w:rsidR="00387B62" w:rsidRDefault="00387B62" w:rsidP="00853872">
            <w:pPr>
              <w:spacing w:before="71" w:after="38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$27,550</w:t>
            </w:r>
          </w:p>
        </w:tc>
      </w:tr>
      <w:tr w:rsidR="00387B62" w14:paraId="2643C54A" w14:textId="77777777" w:rsidTr="00853872">
        <w:trPr>
          <w:trHeight w:hRule="exact" w:val="360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1ECF458" w14:textId="77777777" w:rsidR="00387B62" w:rsidRDefault="00387B62" w:rsidP="00853872">
            <w:pPr>
              <w:spacing w:before="86" w:after="31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44" w:type="dxa"/>
            <w:tcBorders>
              <w:top w:val="double" w:sz="3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A66CA21" w14:textId="77777777" w:rsidR="00387B62" w:rsidRDefault="00387B62" w:rsidP="00853872">
            <w:pPr>
              <w:spacing w:before="86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$102,400</w:t>
            </w:r>
          </w:p>
        </w:tc>
        <w:tc>
          <w:tcPr>
            <w:tcW w:w="1925" w:type="dxa"/>
            <w:tcBorders>
              <w:top w:val="double" w:sz="3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4653EFD" w14:textId="77777777" w:rsidR="00387B62" w:rsidRDefault="00387B62" w:rsidP="00853872">
            <w:pPr>
              <w:spacing w:before="86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$117,150</w:t>
            </w:r>
          </w:p>
        </w:tc>
        <w:tc>
          <w:tcPr>
            <w:tcW w:w="1881" w:type="dxa"/>
            <w:tcBorders>
              <w:top w:val="double" w:sz="3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B2E3213" w14:textId="77777777" w:rsidR="00387B62" w:rsidRDefault="00387B62" w:rsidP="00853872">
            <w:pPr>
              <w:spacing w:before="86" w:after="28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$120,550</w:t>
            </w:r>
          </w:p>
        </w:tc>
      </w:tr>
      <w:tr w:rsidR="00387B62" w14:paraId="62670B2F" w14:textId="77777777" w:rsidTr="00853872">
        <w:trPr>
          <w:trHeight w:hRule="exact" w:val="317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10F47F2D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0EBFAC47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6A40EBD8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57A4A551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6E0F1B95" w14:textId="77777777" w:rsidTr="00853872">
        <w:trPr>
          <w:trHeight w:hRule="exact" w:val="34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6250675" w14:textId="77777777" w:rsidR="00387B62" w:rsidRDefault="00387B62" w:rsidP="00853872">
            <w:pPr>
              <w:spacing w:before="71" w:after="35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4305A - MEMBERSHIP EXAM COST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75757E0F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771F132" w14:textId="77777777" w:rsidR="00387B62" w:rsidRDefault="00387B62" w:rsidP="00853872">
            <w:pPr>
              <w:spacing w:before="71" w:after="35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93EECCC" w14:textId="77777777" w:rsidR="00387B62" w:rsidRDefault="00387B62" w:rsidP="00853872">
            <w:pPr>
              <w:spacing w:before="71" w:after="35" w:line="234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$200</w:t>
            </w:r>
          </w:p>
        </w:tc>
      </w:tr>
      <w:tr w:rsidR="00387B62" w14:paraId="1647959D" w14:textId="77777777" w:rsidTr="00853872">
        <w:trPr>
          <w:trHeight w:hRule="exact" w:val="34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4A21C49" w14:textId="77777777" w:rsidR="00387B62" w:rsidRDefault="00387B62" w:rsidP="00853872">
            <w:pPr>
              <w:spacing w:before="72" w:after="34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4305 · REGISTRATION EXAM COST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A2411C8" w14:textId="77777777" w:rsidR="00387B62" w:rsidRDefault="00387B62" w:rsidP="00853872">
            <w:pPr>
              <w:spacing w:before="72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$1,350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4CB09C4" w14:textId="77777777" w:rsidR="00387B62" w:rsidRDefault="00387B62" w:rsidP="00853872">
            <w:pPr>
              <w:spacing w:before="72" w:after="34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C424B16" w14:textId="77777777" w:rsidR="00387B62" w:rsidRDefault="00387B62" w:rsidP="00853872">
            <w:pPr>
              <w:spacing w:before="72" w:after="34" w:line="234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$500</w:t>
            </w:r>
          </w:p>
        </w:tc>
      </w:tr>
      <w:tr w:rsidR="00387B62" w14:paraId="32948D07" w14:textId="77777777" w:rsidTr="00853872">
        <w:trPr>
          <w:trHeight w:hRule="exact" w:val="341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3435D02" w14:textId="77777777" w:rsidR="00387B62" w:rsidRDefault="00387B62" w:rsidP="00853872">
            <w:pPr>
              <w:spacing w:before="66" w:after="4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4310 · PQ COURSE COST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A53FFAD" w14:textId="77777777" w:rsidR="00387B62" w:rsidRDefault="00387B62" w:rsidP="00853872">
            <w:pPr>
              <w:spacing w:before="66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$14,000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384638A" w14:textId="77777777" w:rsidR="00387B62" w:rsidRDefault="00387B62" w:rsidP="00853872">
            <w:pPr>
              <w:spacing w:before="66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$3,800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8EBA136" w14:textId="77777777" w:rsidR="00387B62" w:rsidRDefault="00387B62" w:rsidP="00853872">
            <w:pPr>
              <w:spacing w:before="66" w:after="33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</w:tr>
      <w:tr w:rsidR="00387B62" w14:paraId="5D64C526" w14:textId="77777777" w:rsidTr="00853872">
        <w:trPr>
          <w:trHeight w:hRule="exact" w:val="345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7F31B6A" w14:textId="77777777" w:rsidR="00387B62" w:rsidRDefault="00387B62" w:rsidP="00853872">
            <w:pPr>
              <w:spacing w:before="71" w:after="40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4340 · WEB BASED TRAINING COST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46F6B21" w14:textId="77777777" w:rsidR="00387B62" w:rsidRDefault="00387B62" w:rsidP="00853872">
            <w:pPr>
              <w:spacing w:before="71" w:after="3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16D9E9E" w14:textId="77777777" w:rsidR="00387B62" w:rsidRDefault="00387B62" w:rsidP="00853872">
            <w:pPr>
              <w:spacing w:before="71" w:after="3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$6,700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56ACDC5" w14:textId="77777777" w:rsidR="00387B62" w:rsidRDefault="00387B62" w:rsidP="00853872">
            <w:pPr>
              <w:spacing w:before="71" w:after="34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$6,700</w:t>
            </w:r>
          </w:p>
        </w:tc>
      </w:tr>
      <w:tr w:rsidR="00387B62" w14:paraId="32AB8255" w14:textId="77777777" w:rsidTr="00853872">
        <w:trPr>
          <w:trHeight w:hRule="exact" w:val="356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DEC20B0" w14:textId="77777777" w:rsidR="00387B62" w:rsidRDefault="00387B62" w:rsidP="00853872">
            <w:pPr>
              <w:spacing w:before="72" w:after="39" w:line="23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4345 · PRC COURSE COST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6AEF0A1" w14:textId="77777777" w:rsidR="00387B62" w:rsidRDefault="00387B62" w:rsidP="00853872">
            <w:pPr>
              <w:spacing w:before="72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$1,800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0523185" w14:textId="77777777" w:rsidR="00387B62" w:rsidRDefault="00387B62" w:rsidP="00853872">
            <w:pPr>
              <w:spacing w:before="72" w:after="39" w:line="234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C429DC6" w14:textId="77777777" w:rsidR="00387B62" w:rsidRDefault="00387B62" w:rsidP="00853872">
            <w:pPr>
              <w:spacing w:before="72" w:after="33" w:line="240" w:lineRule="exact"/>
              <w:ind w:right="115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$1,800</w:t>
            </w:r>
          </w:p>
        </w:tc>
      </w:tr>
      <w:tr w:rsidR="00387B62" w14:paraId="4DE4D4CE" w14:textId="77777777" w:rsidTr="00853872">
        <w:trPr>
          <w:trHeight w:hRule="exact" w:val="359"/>
        </w:trPr>
        <w:tc>
          <w:tcPr>
            <w:tcW w:w="47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8B3C2B4" w14:textId="77777777" w:rsidR="00387B62" w:rsidRDefault="00387B62" w:rsidP="00853872">
            <w:pPr>
              <w:spacing w:before="80" w:after="32" w:line="237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94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3416CB4" w14:textId="77777777" w:rsidR="00387B62" w:rsidRDefault="00387B62" w:rsidP="00853872">
            <w:pPr>
              <w:spacing w:before="80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$22,150</w:t>
            </w:r>
          </w:p>
        </w:tc>
        <w:tc>
          <w:tcPr>
            <w:tcW w:w="192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FF3EBDE" w14:textId="77777777" w:rsidR="00387B62" w:rsidRDefault="00387B62" w:rsidP="00853872">
            <w:pPr>
              <w:spacing w:before="80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$11,100</w:t>
            </w:r>
          </w:p>
        </w:tc>
        <w:tc>
          <w:tcPr>
            <w:tcW w:w="188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BAC5925" w14:textId="77777777" w:rsidR="00387B62" w:rsidRDefault="00387B62" w:rsidP="00853872">
            <w:pPr>
              <w:spacing w:before="80" w:after="28" w:line="241" w:lineRule="exact"/>
              <w:ind w:right="11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$13,200</w:t>
            </w:r>
          </w:p>
        </w:tc>
      </w:tr>
    </w:tbl>
    <w:p w14:paraId="72051443" w14:textId="745270AC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19B97C4F" w14:textId="3DA806AD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7215010C" w14:textId="77777777" w:rsidR="0065436B" w:rsidRDefault="0065436B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4109729A" w14:textId="227E602E" w:rsidR="00387B62" w:rsidRDefault="00387B62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1810"/>
        <w:gridCol w:w="1920"/>
        <w:gridCol w:w="1891"/>
      </w:tblGrid>
      <w:tr w:rsidR="00387B62" w14:paraId="6EFE6F6B" w14:textId="77777777" w:rsidTr="00853872">
        <w:trPr>
          <w:trHeight w:hRule="exact" w:val="374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CDDAD08" w14:textId="77777777" w:rsidR="00387B62" w:rsidRDefault="00387B62" w:rsidP="00853872">
            <w:pPr>
              <w:spacing w:before="54" w:after="1" w:line="309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EXPENSES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F44110D" w14:textId="77777777" w:rsidR="00387B62" w:rsidRDefault="00387B62" w:rsidP="00853872">
            <w:pPr>
              <w:spacing w:before="95" w:after="24" w:line="245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Approved 2020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14F1762" w14:textId="77777777" w:rsidR="00387B62" w:rsidRDefault="00387B62" w:rsidP="00853872">
            <w:pPr>
              <w:spacing w:before="95" w:after="24" w:line="245" w:lineRule="exact"/>
              <w:ind w:right="38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Projected YTD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240E783" w14:textId="77777777" w:rsidR="00387B62" w:rsidRDefault="00387B62" w:rsidP="00853872">
            <w:pPr>
              <w:spacing w:before="95" w:after="24" w:line="245" w:lineRule="exact"/>
              <w:ind w:right="30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Proposed 2021</w:t>
            </w:r>
          </w:p>
        </w:tc>
      </w:tr>
      <w:tr w:rsidR="00387B62" w14:paraId="75658E04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2054C1D" w14:textId="77777777" w:rsidR="00387B62" w:rsidRDefault="00387B62" w:rsidP="00853872">
            <w:pPr>
              <w:spacing w:before="67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4405 · PAYROLL EXPENSES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045D246" w14:textId="77777777" w:rsidR="00387B62" w:rsidRDefault="00387B62" w:rsidP="00853872">
            <w:pPr>
              <w:spacing w:before="67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$262,000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1A083D2" w14:textId="77777777" w:rsidR="00387B62" w:rsidRDefault="00387B62" w:rsidP="00853872">
            <w:pPr>
              <w:spacing w:before="67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$250,000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5EDF890" w14:textId="77777777" w:rsidR="00387B62" w:rsidRDefault="00387B62" w:rsidP="00853872">
            <w:pPr>
              <w:spacing w:before="67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$288,000</w:t>
            </w:r>
          </w:p>
        </w:tc>
      </w:tr>
      <w:tr w:rsidR="00387B62" w14:paraId="659D8C7D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4062A42" w14:textId="77777777" w:rsidR="00387B62" w:rsidRDefault="00387B62" w:rsidP="00853872">
            <w:pPr>
              <w:spacing w:before="71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4410 · UTILITIES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B901B18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$6,800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26C1786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7CF452B" w14:textId="77777777" w:rsidR="00387B62" w:rsidRDefault="00387B62" w:rsidP="00853872">
            <w:pPr>
              <w:spacing w:before="71" w:after="28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$6,000</w:t>
            </w:r>
          </w:p>
        </w:tc>
      </w:tr>
      <w:tr w:rsidR="00387B62" w14:paraId="1632BD47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82379A4" w14:textId="77777777" w:rsidR="00387B62" w:rsidRDefault="00387B62" w:rsidP="00853872">
            <w:pPr>
              <w:spacing w:before="71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4415 · BUILDING MAINTENANCE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3FE6770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1D30BE1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87B888F" w14:textId="77777777" w:rsidR="00387B62" w:rsidRDefault="00387B62" w:rsidP="00853872">
            <w:pPr>
              <w:spacing w:before="71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$6,000</w:t>
            </w:r>
          </w:p>
        </w:tc>
      </w:tr>
      <w:tr w:rsidR="00387B62" w14:paraId="5094162C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39412C7" w14:textId="77777777" w:rsidR="00387B62" w:rsidRDefault="00387B62" w:rsidP="00853872">
            <w:pPr>
              <w:spacing w:before="67" w:after="38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4420 · TELEPHONE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2A128CB" w14:textId="77777777" w:rsidR="00387B62" w:rsidRDefault="00387B62" w:rsidP="00853872">
            <w:pPr>
              <w:spacing w:before="67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BA6DF0C" w14:textId="77777777" w:rsidR="00387B62" w:rsidRDefault="00387B62" w:rsidP="00853872">
            <w:pPr>
              <w:spacing w:before="67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$7,900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BC78709" w14:textId="77777777" w:rsidR="00387B62" w:rsidRDefault="00387B62" w:rsidP="00853872">
            <w:pPr>
              <w:spacing w:before="67" w:after="33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$7,000</w:t>
            </w:r>
          </w:p>
        </w:tc>
      </w:tr>
      <w:tr w:rsidR="00387B62" w14:paraId="6A54B7CB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C236EC6" w14:textId="77777777" w:rsidR="00387B62" w:rsidRDefault="00387B62" w:rsidP="00853872">
            <w:pPr>
              <w:spacing w:before="71" w:after="3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4425 · SUPPLIES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65D8522" w14:textId="77777777" w:rsidR="00387B62" w:rsidRDefault="00387B62" w:rsidP="00853872">
            <w:pPr>
              <w:spacing w:before="71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$3,500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CC95612" w14:textId="77777777" w:rsidR="00387B62" w:rsidRDefault="00387B62" w:rsidP="00853872">
            <w:pPr>
              <w:spacing w:before="71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$2,400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2F7DFE2" w14:textId="77777777" w:rsidR="00387B62" w:rsidRDefault="00387B62" w:rsidP="00853872">
            <w:pPr>
              <w:spacing w:before="71" w:after="3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$3,500</w:t>
            </w:r>
          </w:p>
        </w:tc>
      </w:tr>
      <w:tr w:rsidR="00387B62" w14:paraId="6722C7DD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F1BC6A7" w14:textId="77777777" w:rsidR="00387B62" w:rsidRDefault="00387B62" w:rsidP="00853872">
            <w:pPr>
              <w:spacing w:before="71" w:after="3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4430 · EQUIPMENT MAINTENANCE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7A0E1B0" w14:textId="77777777" w:rsidR="00387B62" w:rsidRDefault="00387B62" w:rsidP="00853872">
            <w:pPr>
              <w:spacing w:before="71" w:after="3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1FF01CA" w14:textId="77777777" w:rsidR="00387B62" w:rsidRDefault="00387B62" w:rsidP="00853872">
            <w:pPr>
              <w:spacing w:before="71" w:after="3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$2,200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EF48F1A" w14:textId="77777777" w:rsidR="00387B62" w:rsidRDefault="00387B62" w:rsidP="00853872">
            <w:pPr>
              <w:spacing w:before="71" w:after="3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$3,000</w:t>
            </w:r>
          </w:p>
        </w:tc>
      </w:tr>
      <w:tr w:rsidR="00387B62" w14:paraId="7D11E3A3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C5A46F2" w14:textId="77777777" w:rsidR="00387B62" w:rsidRDefault="00387B62" w:rsidP="00853872">
            <w:pPr>
              <w:spacing w:before="67" w:after="2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4435 · STAFF TRAVEL/MILEAGE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E608DB3" w14:textId="77777777" w:rsidR="00387B62" w:rsidRDefault="00387B62" w:rsidP="00853872">
            <w:pPr>
              <w:spacing w:before="67" w:after="2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$7,000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928F96D" w14:textId="77777777" w:rsidR="00387B62" w:rsidRDefault="00387B62" w:rsidP="00853872">
            <w:pPr>
              <w:spacing w:before="67" w:after="29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3F58592" w14:textId="77777777" w:rsidR="00387B62" w:rsidRDefault="00387B62" w:rsidP="00853872">
            <w:pPr>
              <w:spacing w:before="67" w:after="2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$7,000</w:t>
            </w:r>
          </w:p>
        </w:tc>
      </w:tr>
      <w:tr w:rsidR="00387B62" w14:paraId="408227C0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256EDDC" w14:textId="77777777" w:rsidR="00387B62" w:rsidRDefault="00387B62" w:rsidP="00853872">
            <w:pPr>
              <w:spacing w:before="71" w:after="2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4438 · STAFF TRAINING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BEFDE53" w14:textId="77777777" w:rsidR="00387B62" w:rsidRDefault="00387B62" w:rsidP="00853872">
            <w:pPr>
              <w:spacing w:before="71" w:after="2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$1,500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C30E1FB" w14:textId="77777777" w:rsidR="00387B62" w:rsidRDefault="00387B62" w:rsidP="00853872">
            <w:pPr>
              <w:spacing w:before="71" w:after="29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A5A2D22" w14:textId="77777777" w:rsidR="00387B62" w:rsidRDefault="00387B62" w:rsidP="00853872">
            <w:pPr>
              <w:spacing w:before="71" w:after="2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$1,000</w:t>
            </w:r>
          </w:p>
        </w:tc>
      </w:tr>
      <w:tr w:rsidR="00387B62" w14:paraId="0C92CE7F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C3BC5A4" w14:textId="77777777" w:rsidR="00387B62" w:rsidRDefault="00387B62" w:rsidP="00853872">
            <w:pPr>
              <w:spacing w:before="71" w:after="2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4440 · MEMBERSHIP MANUAL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C1A1D0F" w14:textId="77777777" w:rsidR="00387B62" w:rsidRDefault="00387B62" w:rsidP="00853872">
            <w:pPr>
              <w:spacing w:before="71" w:after="29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0D9CBA7" w14:textId="77777777" w:rsidR="00387B62" w:rsidRDefault="00387B62" w:rsidP="00853872">
            <w:pPr>
              <w:spacing w:before="71" w:after="29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E667B3F" w14:textId="77777777" w:rsidR="00387B62" w:rsidRDefault="00387B62" w:rsidP="00853872">
            <w:pPr>
              <w:spacing w:before="71" w:after="29" w:line="235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</w:tr>
      <w:tr w:rsidR="00387B62" w14:paraId="38C0F12F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70890DC" w14:textId="77777777" w:rsidR="00387B62" w:rsidRDefault="00387B62" w:rsidP="00853872">
            <w:pPr>
              <w:spacing w:before="67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4445 · INFORMATION TECH SVRCS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EAA4701" w14:textId="77777777" w:rsidR="00387B62" w:rsidRDefault="00387B62" w:rsidP="00853872">
            <w:pPr>
              <w:spacing w:before="67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$12,000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572A73E" w14:textId="77777777" w:rsidR="00387B62" w:rsidRDefault="00387B62" w:rsidP="00853872">
            <w:pPr>
              <w:spacing w:before="67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$14,000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A8699A4" w14:textId="77777777" w:rsidR="00387B62" w:rsidRDefault="00387B62" w:rsidP="00853872">
            <w:pPr>
              <w:spacing w:before="67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$23,000</w:t>
            </w:r>
          </w:p>
        </w:tc>
      </w:tr>
      <w:tr w:rsidR="00387B62" w14:paraId="69ABA994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CF17249" w14:textId="77777777" w:rsidR="00387B62" w:rsidRDefault="00387B62" w:rsidP="00853872">
            <w:pPr>
              <w:spacing w:before="71" w:after="33" w:line="236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4455 · POSTAGE/FREIGHT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5BA4F09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$5,200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776D10E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43ED62F" w14:textId="77777777" w:rsidR="00387B62" w:rsidRDefault="00387B62" w:rsidP="00853872">
            <w:pPr>
              <w:spacing w:before="71" w:after="28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</w:tr>
      <w:tr w:rsidR="00387B62" w14:paraId="6A0E95F6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995912B" w14:textId="77777777" w:rsidR="00387B62" w:rsidRDefault="00387B62" w:rsidP="00853872">
            <w:pPr>
              <w:spacing w:before="71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4460 · HQ CAPITAL EQUIPMENT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9EF08DE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2341C5D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$2,500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4311566" w14:textId="77777777" w:rsidR="00387B62" w:rsidRDefault="00387B62" w:rsidP="00853872">
            <w:pPr>
              <w:spacing w:before="71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$3,000</w:t>
            </w:r>
          </w:p>
        </w:tc>
      </w:tr>
      <w:tr w:rsidR="00387B62" w14:paraId="52AB465C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C9BE924" w14:textId="77777777" w:rsidR="00387B62" w:rsidRDefault="00387B62" w:rsidP="00853872">
            <w:pPr>
              <w:spacing w:before="67" w:after="38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4465 · BANK/CREDIT CARD CHARGES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44BDDB3" w14:textId="77777777" w:rsidR="00387B62" w:rsidRDefault="00387B62" w:rsidP="00853872">
            <w:pPr>
              <w:spacing w:before="67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$16,000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D84EAC7" w14:textId="77777777" w:rsidR="00387B62" w:rsidRDefault="00387B62" w:rsidP="00853872">
            <w:pPr>
              <w:spacing w:before="67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$19,599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F2FAA76" w14:textId="77777777" w:rsidR="00387B62" w:rsidRDefault="00387B62" w:rsidP="00853872">
            <w:pPr>
              <w:spacing w:before="67" w:after="33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$18,303</w:t>
            </w:r>
          </w:p>
        </w:tc>
      </w:tr>
      <w:tr w:rsidR="00387B62" w14:paraId="05ADA1BE" w14:textId="77777777" w:rsidTr="00853872">
        <w:trPr>
          <w:trHeight w:hRule="exact" w:val="35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FB71AEE" w14:textId="77777777" w:rsidR="00387B62" w:rsidRDefault="00387B62" w:rsidP="00853872">
            <w:pPr>
              <w:spacing w:before="71" w:after="3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4470 · HQ MISCELLANEOUS EXPENSE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E90D853" w14:textId="77777777" w:rsidR="00387B62" w:rsidRDefault="00387B62" w:rsidP="00853872">
            <w:pPr>
              <w:spacing w:before="71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5C7ED61" w14:textId="77777777" w:rsidR="00387B62" w:rsidRDefault="00387B62" w:rsidP="00853872">
            <w:pPr>
              <w:spacing w:before="71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1EA5437" w14:textId="77777777" w:rsidR="00387B62" w:rsidRDefault="00387B62" w:rsidP="00853872">
            <w:pPr>
              <w:spacing w:before="71" w:after="3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</w:tr>
      <w:tr w:rsidR="00387B62" w14:paraId="2FCE1407" w14:textId="77777777" w:rsidTr="00853872">
        <w:trPr>
          <w:trHeight w:hRule="exact" w:val="370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122AEBE" w14:textId="77777777" w:rsidR="00387B62" w:rsidRDefault="00387B62" w:rsidP="00853872">
            <w:pPr>
              <w:spacing w:before="96" w:after="29" w:line="239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A969C1E" w14:textId="77777777" w:rsidR="00387B62" w:rsidRDefault="00387B62" w:rsidP="00853872">
            <w:pPr>
              <w:spacing w:before="96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$344,000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EF016B8" w14:textId="77777777" w:rsidR="00387B62" w:rsidRDefault="00387B62" w:rsidP="00853872">
            <w:pPr>
              <w:spacing w:before="96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$324,099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BA4794B" w14:textId="77777777" w:rsidR="00387B62" w:rsidRDefault="00387B62" w:rsidP="00853872">
            <w:pPr>
              <w:spacing w:before="96" w:after="28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$373,803</w:t>
            </w:r>
          </w:p>
        </w:tc>
      </w:tr>
      <w:tr w:rsidR="00387B62" w14:paraId="37490175" w14:textId="77777777" w:rsidTr="00853872">
        <w:trPr>
          <w:trHeight w:hRule="exact" w:val="322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0FE32BF5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191A208F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1A5FDD87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6AC233C5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2FF207FA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6C9A6C5" w14:textId="77777777" w:rsidR="00387B62" w:rsidRDefault="00387B62" w:rsidP="00853872">
            <w:pPr>
              <w:spacing w:before="71" w:after="2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4505 · PRINTING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10F8F10" w14:textId="77777777" w:rsidR="00387B62" w:rsidRDefault="00387B62" w:rsidP="00853872">
            <w:pPr>
              <w:spacing w:before="71" w:after="2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CF014D4" w14:textId="77777777" w:rsidR="00387B62" w:rsidRDefault="00387B62" w:rsidP="00853872">
            <w:pPr>
              <w:spacing w:before="71" w:after="24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$4,000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15BF5D0" w14:textId="77777777" w:rsidR="00387B62" w:rsidRDefault="00387B62" w:rsidP="00853872">
            <w:pPr>
              <w:spacing w:before="71" w:after="24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</w:tr>
      <w:tr w:rsidR="00387B62" w14:paraId="4B14B70C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328CC5F" w14:textId="77777777" w:rsidR="00387B62" w:rsidRDefault="00387B62" w:rsidP="00853872">
            <w:pPr>
              <w:spacing w:before="67" w:after="33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4510 · LEGAL AND AUDIT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F354E72" w14:textId="77777777" w:rsidR="00387B62" w:rsidRDefault="00387B62" w:rsidP="00853872">
            <w:pPr>
              <w:spacing w:before="67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B0F6805" w14:textId="77777777" w:rsidR="00387B62" w:rsidRDefault="00387B62" w:rsidP="00853872">
            <w:pPr>
              <w:spacing w:before="67" w:after="28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916645A" w14:textId="77777777" w:rsidR="00387B62" w:rsidRDefault="00387B62" w:rsidP="00853872">
            <w:pPr>
              <w:spacing w:before="67" w:after="28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$15,000</w:t>
            </w:r>
          </w:p>
        </w:tc>
      </w:tr>
      <w:tr w:rsidR="00387B62" w14:paraId="798E1736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4BF25D7" w14:textId="77777777" w:rsidR="00387B62" w:rsidRDefault="00387B62" w:rsidP="00853872">
            <w:pPr>
              <w:spacing w:before="71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4515 · INSURANCE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41BAB2E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$5,500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482EA24" w14:textId="77777777" w:rsidR="00387B62" w:rsidRDefault="00387B62" w:rsidP="00853872">
            <w:pPr>
              <w:spacing w:before="71" w:after="28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$5,500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D5D262A" w14:textId="77777777" w:rsidR="00387B62" w:rsidRDefault="00387B62" w:rsidP="00853872">
            <w:pPr>
              <w:spacing w:before="71" w:after="28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$5,500</w:t>
            </w:r>
          </w:p>
        </w:tc>
      </w:tr>
      <w:tr w:rsidR="00387B62" w14:paraId="12C17FA1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B1D597E" w14:textId="77777777" w:rsidR="00387B62" w:rsidRDefault="00387B62" w:rsidP="00853872">
            <w:pPr>
              <w:spacing w:before="71" w:after="34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4520 · MARKETING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FFF1FC0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$7,000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971CE95" w14:textId="77777777" w:rsidR="00387B62" w:rsidRDefault="00387B62" w:rsidP="00853872">
            <w:pPr>
              <w:spacing w:before="71" w:after="29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E0F0F0F" w14:textId="77777777" w:rsidR="00387B62" w:rsidRDefault="00387B62" w:rsidP="00853872">
            <w:pPr>
              <w:spacing w:before="71" w:after="29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$5,000</w:t>
            </w:r>
          </w:p>
        </w:tc>
      </w:tr>
      <w:tr w:rsidR="00387B62" w14:paraId="365B0253" w14:textId="77777777" w:rsidTr="00853872">
        <w:trPr>
          <w:trHeight w:hRule="exact" w:val="341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449FA6A" w14:textId="77777777" w:rsidR="00387B62" w:rsidRDefault="00387B62" w:rsidP="00853872">
            <w:pPr>
              <w:spacing w:before="67" w:after="38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4525 · YOUTH SPONSORSHIP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5186D74" w14:textId="77777777" w:rsidR="00387B62" w:rsidRDefault="00387B62" w:rsidP="00853872">
            <w:pPr>
              <w:spacing w:before="67" w:after="38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52BD6C7" w14:textId="77777777" w:rsidR="00387B62" w:rsidRDefault="00387B62" w:rsidP="00853872">
            <w:pPr>
              <w:spacing w:before="67" w:after="38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DDB6FC1" w14:textId="77777777" w:rsidR="00387B62" w:rsidRDefault="00387B62" w:rsidP="00853872">
            <w:pPr>
              <w:spacing w:before="67" w:after="38" w:line="235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</w:tr>
      <w:tr w:rsidR="00387B62" w14:paraId="173A5127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C75015E" w14:textId="77777777" w:rsidR="00387B62" w:rsidRDefault="00387B62" w:rsidP="00853872">
            <w:pPr>
              <w:spacing w:before="71" w:after="39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4530 · YOUTH LIAISON EXPENSE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FC25D7A" w14:textId="77777777" w:rsidR="00387B62" w:rsidRDefault="00387B62" w:rsidP="00853872">
            <w:pPr>
              <w:spacing w:before="71" w:after="33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2E88BB22" w14:textId="77777777" w:rsidR="00387B62" w:rsidRDefault="00387B62" w:rsidP="00853872">
            <w:pPr>
              <w:spacing w:before="71" w:after="39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E7FC877" w14:textId="77777777" w:rsidR="00387B62" w:rsidRDefault="00387B62" w:rsidP="00853872">
            <w:pPr>
              <w:spacing w:before="71" w:after="33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$2,500</w:t>
            </w:r>
          </w:p>
        </w:tc>
      </w:tr>
      <w:tr w:rsidR="00387B62" w14:paraId="1F000302" w14:textId="77777777" w:rsidTr="00853872">
        <w:trPr>
          <w:trHeight w:hRule="exact" w:val="34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348096E" w14:textId="77777777" w:rsidR="00387B62" w:rsidRDefault="00387B62" w:rsidP="00853872">
            <w:pPr>
              <w:spacing w:before="71" w:after="38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4535 · YOUTH INTERN EXPENSE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6D9E86A4" w14:textId="77777777" w:rsidR="00387B62" w:rsidRDefault="00387B62" w:rsidP="00853872">
            <w:pPr>
              <w:spacing w:before="71" w:after="38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75A03EEE" w14:textId="77777777" w:rsidR="00387B62" w:rsidRDefault="00387B62" w:rsidP="00853872">
            <w:pPr>
              <w:spacing w:before="71" w:after="38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F9B2C52" w14:textId="77777777" w:rsidR="00387B62" w:rsidRDefault="00387B62" w:rsidP="00853872">
            <w:pPr>
              <w:spacing w:before="71" w:after="38" w:line="235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</w:tr>
      <w:tr w:rsidR="00387B62" w14:paraId="7F8F6288" w14:textId="77777777" w:rsidTr="00853872">
        <w:trPr>
          <w:trHeight w:hRule="exact" w:val="653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E802690" w14:textId="77777777" w:rsidR="00387B62" w:rsidRDefault="00387B62" w:rsidP="00853872">
            <w:pPr>
              <w:spacing w:before="38" w:after="23" w:line="293" w:lineRule="exact"/>
              <w:ind w:left="108" w:right="180"/>
              <w:jc w:val="both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4540 · YOUTH RECOGNITION COST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Awards and Recognition costs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bottom"/>
          </w:tcPr>
          <w:p w14:paraId="75543D0C" w14:textId="77777777" w:rsidR="00387B62" w:rsidRDefault="00387B62" w:rsidP="00853872">
            <w:pPr>
              <w:spacing w:before="379" w:after="33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$250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bottom"/>
          </w:tcPr>
          <w:p w14:paraId="3BB6F44A" w14:textId="77777777" w:rsidR="00387B62" w:rsidRDefault="00387B62" w:rsidP="00853872">
            <w:pPr>
              <w:spacing w:before="379" w:after="33" w:line="235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bottom"/>
          </w:tcPr>
          <w:p w14:paraId="74C68954" w14:textId="77777777" w:rsidR="00387B62" w:rsidRDefault="00387B62" w:rsidP="00853872">
            <w:pPr>
              <w:spacing w:before="379" w:after="28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$1,800</w:t>
            </w:r>
          </w:p>
        </w:tc>
      </w:tr>
      <w:tr w:rsidR="00387B62" w14:paraId="1866C5C7" w14:textId="77777777" w:rsidTr="00853872">
        <w:trPr>
          <w:trHeight w:hRule="exact" w:val="355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AC407E6" w14:textId="77777777" w:rsidR="00387B62" w:rsidRDefault="00387B62" w:rsidP="00853872">
            <w:pPr>
              <w:spacing w:before="71" w:after="48" w:line="23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4550 · MISCELLANEOUS EXPENSE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D6FCC36" w14:textId="77777777" w:rsidR="00387B62" w:rsidRDefault="00387B62" w:rsidP="00853872">
            <w:pPr>
              <w:spacing w:before="71" w:after="42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$2,500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14F9FC4D" w14:textId="77777777" w:rsidR="00387B62" w:rsidRDefault="00387B62" w:rsidP="00853872">
            <w:pPr>
              <w:spacing w:before="71" w:after="42" w:line="241" w:lineRule="exact"/>
              <w:ind w:right="111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$2,000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5550D0CA" w14:textId="77777777" w:rsidR="00387B62" w:rsidRDefault="00387B62" w:rsidP="00853872">
            <w:pPr>
              <w:spacing w:before="71" w:after="42" w:line="241" w:lineRule="exact"/>
              <w:ind w:right="12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$2,000</w:t>
            </w:r>
          </w:p>
        </w:tc>
      </w:tr>
      <w:tr w:rsidR="00387B62" w14:paraId="0F14B39E" w14:textId="77777777" w:rsidTr="00853872">
        <w:trPr>
          <w:trHeight w:hRule="exact" w:val="360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39BE2874" w14:textId="77777777" w:rsidR="00387B62" w:rsidRDefault="00387B62" w:rsidP="00853872">
            <w:pPr>
              <w:spacing w:before="86" w:after="34" w:line="239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Sub-Total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4F22B6B7" w14:textId="77777777" w:rsidR="00387B62" w:rsidRDefault="00387B62" w:rsidP="00853872">
            <w:pPr>
              <w:spacing w:before="86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$36,250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1C87CC0" w14:textId="77777777" w:rsidR="00387B62" w:rsidRDefault="00387B62" w:rsidP="00853872">
            <w:pPr>
              <w:spacing w:before="86" w:after="33" w:line="240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$31,500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  <w:vAlign w:val="center"/>
          </w:tcPr>
          <w:p w14:paraId="0366854E" w14:textId="77777777" w:rsidR="00387B62" w:rsidRDefault="00387B62" w:rsidP="00853872">
            <w:pPr>
              <w:spacing w:before="86" w:after="33" w:line="240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$36,800</w:t>
            </w:r>
          </w:p>
        </w:tc>
      </w:tr>
      <w:tr w:rsidR="00387B62" w14:paraId="19C3A074" w14:textId="77777777" w:rsidTr="00853872">
        <w:trPr>
          <w:trHeight w:hRule="exact" w:val="346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283B7A4D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0CCF9243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122ACB9A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E4DFEB" w:fill="E4DFEB"/>
          </w:tcPr>
          <w:p w14:paraId="0ED19812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7CECE950" w14:textId="77777777" w:rsidTr="00853872">
        <w:trPr>
          <w:trHeight w:hRule="exact" w:val="379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E4B8B7" w:fill="E4B8B7"/>
            <w:vAlign w:val="center"/>
          </w:tcPr>
          <w:p w14:paraId="00EF3CED" w14:textId="77777777" w:rsidR="00387B62" w:rsidRDefault="00387B62" w:rsidP="00853872">
            <w:pPr>
              <w:spacing w:before="86" w:after="36" w:line="251" w:lineRule="exact"/>
              <w:ind w:right="154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TOTAL EXPENSES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75010375" w14:textId="77777777" w:rsidR="00387B62" w:rsidRDefault="00387B62" w:rsidP="00853872">
            <w:pPr>
              <w:spacing w:before="86" w:after="33" w:line="254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$554,900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42EEA045" w14:textId="77777777" w:rsidR="00387B62" w:rsidRDefault="00387B62" w:rsidP="00853872">
            <w:pPr>
              <w:spacing w:before="86" w:after="33" w:line="254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$499,082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57874EF5" w14:textId="77777777" w:rsidR="00387B62" w:rsidRDefault="00387B62" w:rsidP="00853872">
            <w:pPr>
              <w:spacing w:before="86" w:after="33" w:line="254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$592,903</w:t>
            </w:r>
          </w:p>
        </w:tc>
      </w:tr>
      <w:tr w:rsidR="00387B62" w14:paraId="1584FAD5" w14:textId="77777777" w:rsidTr="00853872">
        <w:trPr>
          <w:trHeight w:hRule="exact" w:val="317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7BF99E0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C7EEAEE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C07B462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3E9FDA42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0D51E0E5" w14:textId="77777777" w:rsidTr="00853872">
        <w:trPr>
          <w:trHeight w:hRule="exact" w:val="384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C2D59B" w:fill="C2D59B"/>
            <w:vAlign w:val="center"/>
          </w:tcPr>
          <w:p w14:paraId="29978397" w14:textId="77777777" w:rsidR="00387B62" w:rsidRDefault="00387B62" w:rsidP="00853872">
            <w:pPr>
              <w:spacing w:before="86" w:after="46" w:line="251" w:lineRule="exact"/>
              <w:ind w:right="163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TOTAL INCOME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349FF2E6" w14:textId="77777777" w:rsidR="00387B62" w:rsidRDefault="00387B62" w:rsidP="00853872">
            <w:pPr>
              <w:spacing w:before="86" w:after="43" w:line="254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$566,900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7736407C" w14:textId="77777777" w:rsidR="00387B62" w:rsidRDefault="00387B62" w:rsidP="00853872">
            <w:pPr>
              <w:spacing w:before="86" w:after="43" w:line="254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$653,314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B4A7D5" w:fill="B4A7D5"/>
            <w:vAlign w:val="center"/>
          </w:tcPr>
          <w:p w14:paraId="7754DA91" w14:textId="77777777" w:rsidR="00387B62" w:rsidRDefault="00387B62" w:rsidP="00853872">
            <w:pPr>
              <w:spacing w:before="86" w:after="43" w:line="254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$610,104</w:t>
            </w:r>
          </w:p>
        </w:tc>
      </w:tr>
      <w:tr w:rsidR="00387B62" w14:paraId="44D16384" w14:textId="77777777" w:rsidTr="00853872">
        <w:trPr>
          <w:trHeight w:hRule="exact" w:val="317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92D5A2E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BE957E5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1DDED71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9EAEEA0" w14:textId="77777777" w:rsidR="00387B62" w:rsidRDefault="00387B62" w:rsidP="0085387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387B62" w14:paraId="3287F1C5" w14:textId="77777777" w:rsidTr="00853872">
        <w:trPr>
          <w:trHeight w:hRule="exact" w:val="388"/>
        </w:trPr>
        <w:tc>
          <w:tcPr>
            <w:tcW w:w="4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14:paraId="2FE38E4E" w14:textId="77777777" w:rsidR="00387B62" w:rsidRDefault="00387B62" w:rsidP="00853872">
            <w:pPr>
              <w:spacing w:before="86" w:after="38" w:line="264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Operating Budget Deficit/Surplus</w:t>
            </w:r>
          </w:p>
        </w:tc>
        <w:tc>
          <w:tcPr>
            <w:tcW w:w="181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D9EAD2" w:fill="D9EAD2"/>
            <w:vAlign w:val="center"/>
          </w:tcPr>
          <w:p w14:paraId="47D70786" w14:textId="77777777" w:rsidR="00387B62" w:rsidRDefault="00387B62" w:rsidP="00853872">
            <w:pPr>
              <w:spacing w:before="86" w:after="48" w:line="254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$12,000</w:t>
            </w:r>
          </w:p>
        </w:tc>
        <w:tc>
          <w:tcPr>
            <w:tcW w:w="192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D9EAD2" w:fill="D9EAD2"/>
            <w:vAlign w:val="center"/>
          </w:tcPr>
          <w:p w14:paraId="1F487A92" w14:textId="77777777" w:rsidR="00387B62" w:rsidRDefault="00387B62" w:rsidP="00853872">
            <w:pPr>
              <w:spacing w:before="86" w:after="48" w:line="254" w:lineRule="exact"/>
              <w:ind w:right="11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$154,231</w:t>
            </w:r>
          </w:p>
        </w:tc>
        <w:tc>
          <w:tcPr>
            <w:tcW w:w="189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D9EAD2" w:fill="D9EAD2"/>
            <w:vAlign w:val="center"/>
          </w:tcPr>
          <w:p w14:paraId="3A92F32E" w14:textId="77777777" w:rsidR="00387B62" w:rsidRDefault="00387B62" w:rsidP="00853872">
            <w:pPr>
              <w:spacing w:before="86" w:after="48" w:line="254" w:lineRule="exact"/>
              <w:ind w:right="12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</w:rPr>
              <w:t>$17,201</w:t>
            </w:r>
          </w:p>
        </w:tc>
      </w:tr>
    </w:tbl>
    <w:p w14:paraId="7ED0DE9A" w14:textId="77777777" w:rsidR="0074355C" w:rsidRDefault="0074355C" w:rsidP="00E7234D">
      <w:pPr>
        <w:rPr>
          <w:rFonts w:cs="Arial"/>
        </w:rPr>
      </w:pPr>
    </w:p>
    <w:sectPr w:rsidR="0074355C" w:rsidSect="0065436B"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E4339" w14:textId="77777777" w:rsidR="00F853C4" w:rsidRDefault="00F853C4" w:rsidP="005064FE">
      <w:r>
        <w:separator/>
      </w:r>
    </w:p>
  </w:endnote>
  <w:endnote w:type="continuationSeparator" w:id="0">
    <w:p w14:paraId="2F7FB63F" w14:textId="77777777" w:rsidR="00F853C4" w:rsidRDefault="00F853C4" w:rsidP="005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5AC5" w14:textId="26D6A232" w:rsidR="00853872" w:rsidRDefault="00853872">
    <w:pPr>
      <w:pStyle w:val="Footer"/>
    </w:pPr>
    <w:r>
      <w:t xml:space="preserve">Minutes of the NAP Board of Directors regular meeting of November 10, 2020 – </w:t>
    </w:r>
    <w:r w:rsidR="00461009">
      <w:t>Approved</w:t>
    </w:r>
  </w:p>
  <w:p w14:paraId="41A508A4" w14:textId="4A89EBF4" w:rsidR="00853872" w:rsidRDefault="00853872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807CAB5" w14:textId="77777777" w:rsidR="00853872" w:rsidRDefault="00853872"/>
  <w:p w14:paraId="28B1DD85" w14:textId="77777777" w:rsidR="00853872" w:rsidRDefault="00853872"/>
  <w:p w14:paraId="3F3E7679" w14:textId="77777777" w:rsidR="00853872" w:rsidRDefault="00853872"/>
  <w:p w14:paraId="1A4B2705" w14:textId="77777777" w:rsidR="00853872" w:rsidRDefault="00853872"/>
  <w:p w14:paraId="589434FE" w14:textId="77777777" w:rsidR="00853872" w:rsidRDefault="00853872"/>
  <w:p w14:paraId="1485B073" w14:textId="77777777" w:rsidR="00853872" w:rsidRDefault="00853872"/>
  <w:p w14:paraId="7BD22164" w14:textId="77777777" w:rsidR="00853872" w:rsidRDefault="00853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F57E" w14:textId="77777777" w:rsidR="00F853C4" w:rsidRDefault="00F853C4" w:rsidP="005064FE">
      <w:r>
        <w:separator/>
      </w:r>
    </w:p>
  </w:footnote>
  <w:footnote w:type="continuationSeparator" w:id="0">
    <w:p w14:paraId="405502F8" w14:textId="77777777" w:rsidR="00F853C4" w:rsidRDefault="00F853C4" w:rsidP="0050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549"/>
    <w:multiLevelType w:val="hybridMultilevel"/>
    <w:tmpl w:val="691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F1E"/>
    <w:multiLevelType w:val="hybridMultilevel"/>
    <w:tmpl w:val="68F84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C7656"/>
    <w:multiLevelType w:val="hybridMultilevel"/>
    <w:tmpl w:val="4E208076"/>
    <w:lvl w:ilvl="0" w:tplc="1AFA2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2B7E04"/>
    <w:multiLevelType w:val="hybridMultilevel"/>
    <w:tmpl w:val="391AEB1E"/>
    <w:lvl w:ilvl="0" w:tplc="445CD086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92BE5"/>
    <w:multiLevelType w:val="hybridMultilevel"/>
    <w:tmpl w:val="6982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13E2"/>
    <w:multiLevelType w:val="hybridMultilevel"/>
    <w:tmpl w:val="D12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5570"/>
    <w:multiLevelType w:val="multilevel"/>
    <w:tmpl w:val="32F09DF0"/>
    <w:lvl w:ilvl="0">
      <w:start w:val="1"/>
      <w:numFmt w:val="decimal"/>
      <w:lvlText w:val="%1."/>
      <w:lvlJc w:val="left"/>
      <w:pPr>
        <w:ind w:left="732" w:hanging="61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72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04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28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7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2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1" w:hanging="540"/>
      </w:pPr>
      <w:rPr>
        <w:rFonts w:hint="default"/>
        <w:lang w:val="en-US" w:eastAsia="en-US" w:bidi="en-US"/>
      </w:rPr>
    </w:lvl>
  </w:abstractNum>
  <w:abstractNum w:abstractNumId="7" w15:restartNumberingAfterBreak="0">
    <w:nsid w:val="260C5B1E"/>
    <w:multiLevelType w:val="hybridMultilevel"/>
    <w:tmpl w:val="931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3DC"/>
    <w:multiLevelType w:val="hybridMultilevel"/>
    <w:tmpl w:val="FFFFFFFF"/>
    <w:styleLink w:val="Dash"/>
    <w:lvl w:ilvl="0" w:tplc="3EEAEA7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2A9A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435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01A4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128B0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CE2E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C8F5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CE4C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E03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8E63F0"/>
    <w:multiLevelType w:val="hybridMultilevel"/>
    <w:tmpl w:val="07B875BC"/>
    <w:lvl w:ilvl="0" w:tplc="763EBA0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8562DA"/>
    <w:multiLevelType w:val="multilevel"/>
    <w:tmpl w:val="398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B739B"/>
    <w:multiLevelType w:val="hybridMultilevel"/>
    <w:tmpl w:val="A54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8EC"/>
    <w:multiLevelType w:val="hybridMultilevel"/>
    <w:tmpl w:val="EE5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1FC2"/>
    <w:multiLevelType w:val="hybridMultilevel"/>
    <w:tmpl w:val="314E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5364"/>
    <w:multiLevelType w:val="hybridMultilevel"/>
    <w:tmpl w:val="B84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1432E"/>
    <w:multiLevelType w:val="hybridMultilevel"/>
    <w:tmpl w:val="9CC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16B4"/>
    <w:multiLevelType w:val="hybridMultilevel"/>
    <w:tmpl w:val="348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F08E7"/>
    <w:multiLevelType w:val="hybridMultilevel"/>
    <w:tmpl w:val="BE5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D7001"/>
    <w:multiLevelType w:val="hybridMultilevel"/>
    <w:tmpl w:val="1B5C0782"/>
    <w:lvl w:ilvl="0" w:tplc="B5A04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8711E"/>
    <w:multiLevelType w:val="hybridMultilevel"/>
    <w:tmpl w:val="F54E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29B3"/>
    <w:multiLevelType w:val="hybridMultilevel"/>
    <w:tmpl w:val="D8B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580"/>
    <w:multiLevelType w:val="hybridMultilevel"/>
    <w:tmpl w:val="5FA0E5D6"/>
    <w:lvl w:ilvl="0" w:tplc="E3D022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E5622"/>
    <w:multiLevelType w:val="hybridMultilevel"/>
    <w:tmpl w:val="07B875BC"/>
    <w:lvl w:ilvl="0" w:tplc="763EBA0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F96641A"/>
    <w:multiLevelType w:val="hybridMultilevel"/>
    <w:tmpl w:val="EB6A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4728C"/>
    <w:multiLevelType w:val="hybridMultilevel"/>
    <w:tmpl w:val="6528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10EA"/>
    <w:multiLevelType w:val="hybridMultilevel"/>
    <w:tmpl w:val="8F92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B7A4C"/>
    <w:multiLevelType w:val="hybridMultilevel"/>
    <w:tmpl w:val="FFFFFFFF"/>
    <w:numStyleLink w:val="Dash"/>
  </w:abstractNum>
  <w:abstractNum w:abstractNumId="27" w15:restartNumberingAfterBreak="0">
    <w:nsid w:val="66244336"/>
    <w:multiLevelType w:val="hybridMultilevel"/>
    <w:tmpl w:val="7D906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021139"/>
    <w:multiLevelType w:val="hybridMultilevel"/>
    <w:tmpl w:val="B73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2DFA"/>
    <w:multiLevelType w:val="hybridMultilevel"/>
    <w:tmpl w:val="FEDE1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422E92"/>
    <w:multiLevelType w:val="hybridMultilevel"/>
    <w:tmpl w:val="973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078E"/>
    <w:multiLevelType w:val="hybridMultilevel"/>
    <w:tmpl w:val="3D6814D6"/>
    <w:lvl w:ilvl="0" w:tplc="3B7432A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37A6A"/>
    <w:multiLevelType w:val="hybridMultilevel"/>
    <w:tmpl w:val="2B082360"/>
    <w:lvl w:ilvl="0" w:tplc="4B28AEE6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B82026F"/>
    <w:multiLevelType w:val="hybridMultilevel"/>
    <w:tmpl w:val="FA2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64763"/>
    <w:multiLevelType w:val="hybridMultilevel"/>
    <w:tmpl w:val="B4F0EE34"/>
    <w:lvl w:ilvl="0" w:tplc="C648505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AD0B00"/>
    <w:multiLevelType w:val="hybridMultilevel"/>
    <w:tmpl w:val="345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24"/>
  </w:num>
  <w:num w:numId="5">
    <w:abstractNumId w:val="23"/>
  </w:num>
  <w:num w:numId="6">
    <w:abstractNumId w:val="33"/>
  </w:num>
  <w:num w:numId="7">
    <w:abstractNumId w:val="5"/>
  </w:num>
  <w:num w:numId="8">
    <w:abstractNumId w:val="28"/>
  </w:num>
  <w:num w:numId="9">
    <w:abstractNumId w:val="0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25"/>
  </w:num>
  <w:num w:numId="19">
    <w:abstractNumId w:val="35"/>
  </w:num>
  <w:num w:numId="20">
    <w:abstractNumId w:val="17"/>
  </w:num>
  <w:num w:numId="21">
    <w:abstractNumId w:val="14"/>
  </w:num>
  <w:num w:numId="22">
    <w:abstractNumId w:val="10"/>
  </w:num>
  <w:num w:numId="23">
    <w:abstractNumId w:val="26"/>
  </w:num>
  <w:num w:numId="24">
    <w:abstractNumId w:val="8"/>
  </w:num>
  <w:num w:numId="25">
    <w:abstractNumId w:val="31"/>
  </w:num>
  <w:num w:numId="26">
    <w:abstractNumId w:val="4"/>
  </w:num>
  <w:num w:numId="27">
    <w:abstractNumId w:val="18"/>
  </w:num>
  <w:num w:numId="28">
    <w:abstractNumId w:val="29"/>
  </w:num>
  <w:num w:numId="29">
    <w:abstractNumId w:val="19"/>
  </w:num>
  <w:num w:numId="30">
    <w:abstractNumId w:val="29"/>
  </w:num>
  <w:num w:numId="31">
    <w:abstractNumId w:val="34"/>
  </w:num>
  <w:num w:numId="32">
    <w:abstractNumId w:val="3"/>
  </w:num>
  <w:num w:numId="33">
    <w:abstractNumId w:val="6"/>
  </w:num>
  <w:num w:numId="34">
    <w:abstractNumId w:val="2"/>
  </w:num>
  <w:num w:numId="35">
    <w:abstractNumId w:val="9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45"/>
    <w:rsid w:val="0000232A"/>
    <w:rsid w:val="0000331F"/>
    <w:rsid w:val="000155FF"/>
    <w:rsid w:val="0002364A"/>
    <w:rsid w:val="0002677D"/>
    <w:rsid w:val="00037164"/>
    <w:rsid w:val="00037AB0"/>
    <w:rsid w:val="00050B96"/>
    <w:rsid w:val="00057902"/>
    <w:rsid w:val="00057CA0"/>
    <w:rsid w:val="0006385E"/>
    <w:rsid w:val="00067AE7"/>
    <w:rsid w:val="0007081D"/>
    <w:rsid w:val="00076A1B"/>
    <w:rsid w:val="00076DDF"/>
    <w:rsid w:val="00077EEB"/>
    <w:rsid w:val="00082482"/>
    <w:rsid w:val="00091B1D"/>
    <w:rsid w:val="00094DBC"/>
    <w:rsid w:val="0009589C"/>
    <w:rsid w:val="00096ED2"/>
    <w:rsid w:val="000A0CF8"/>
    <w:rsid w:val="000A28CF"/>
    <w:rsid w:val="000A2AA5"/>
    <w:rsid w:val="000A50F0"/>
    <w:rsid w:val="000A6D53"/>
    <w:rsid w:val="000A72D7"/>
    <w:rsid w:val="000B16D2"/>
    <w:rsid w:val="000B1D2E"/>
    <w:rsid w:val="000B6A79"/>
    <w:rsid w:val="000C706C"/>
    <w:rsid w:val="000C7F1B"/>
    <w:rsid w:val="000D2C76"/>
    <w:rsid w:val="000E1C37"/>
    <w:rsid w:val="000F0019"/>
    <w:rsid w:val="000F04B4"/>
    <w:rsid w:val="000F352F"/>
    <w:rsid w:val="000F5619"/>
    <w:rsid w:val="00103DBD"/>
    <w:rsid w:val="00116644"/>
    <w:rsid w:val="0011714C"/>
    <w:rsid w:val="00120752"/>
    <w:rsid w:val="001220D3"/>
    <w:rsid w:val="00122E24"/>
    <w:rsid w:val="00125B1C"/>
    <w:rsid w:val="001441DD"/>
    <w:rsid w:val="001617CE"/>
    <w:rsid w:val="00170152"/>
    <w:rsid w:val="0017284B"/>
    <w:rsid w:val="001741A1"/>
    <w:rsid w:val="00176689"/>
    <w:rsid w:val="00181EF5"/>
    <w:rsid w:val="00186273"/>
    <w:rsid w:val="00186EE5"/>
    <w:rsid w:val="00191B0D"/>
    <w:rsid w:val="001A122F"/>
    <w:rsid w:val="001A2B71"/>
    <w:rsid w:val="001B1C6B"/>
    <w:rsid w:val="001B472D"/>
    <w:rsid w:val="001D09F7"/>
    <w:rsid w:val="001D5CDC"/>
    <w:rsid w:val="001E4111"/>
    <w:rsid w:val="001F0C15"/>
    <w:rsid w:val="001F10B5"/>
    <w:rsid w:val="001F4AEF"/>
    <w:rsid w:val="001F5035"/>
    <w:rsid w:val="001F59A3"/>
    <w:rsid w:val="001F6E0B"/>
    <w:rsid w:val="00206F15"/>
    <w:rsid w:val="00207C3F"/>
    <w:rsid w:val="002137F2"/>
    <w:rsid w:val="002151DF"/>
    <w:rsid w:val="00223201"/>
    <w:rsid w:val="00233E6E"/>
    <w:rsid w:val="0023427F"/>
    <w:rsid w:val="00245CE1"/>
    <w:rsid w:val="00246B1F"/>
    <w:rsid w:val="00255301"/>
    <w:rsid w:val="00257C96"/>
    <w:rsid w:val="002600F7"/>
    <w:rsid w:val="00266BF0"/>
    <w:rsid w:val="00292C4B"/>
    <w:rsid w:val="00295FA0"/>
    <w:rsid w:val="002A0753"/>
    <w:rsid w:val="002A7622"/>
    <w:rsid w:val="002A788C"/>
    <w:rsid w:val="002D051C"/>
    <w:rsid w:val="002D4F18"/>
    <w:rsid w:val="002D6A35"/>
    <w:rsid w:val="002D7560"/>
    <w:rsid w:val="002E46E7"/>
    <w:rsid w:val="002F24DA"/>
    <w:rsid w:val="002F467E"/>
    <w:rsid w:val="00311E29"/>
    <w:rsid w:val="00312672"/>
    <w:rsid w:val="003142A9"/>
    <w:rsid w:val="0031610D"/>
    <w:rsid w:val="00333F8F"/>
    <w:rsid w:val="00334309"/>
    <w:rsid w:val="00342199"/>
    <w:rsid w:val="00346107"/>
    <w:rsid w:val="00352137"/>
    <w:rsid w:val="00364A15"/>
    <w:rsid w:val="00365207"/>
    <w:rsid w:val="003755BA"/>
    <w:rsid w:val="003769FC"/>
    <w:rsid w:val="00380584"/>
    <w:rsid w:val="00385F4F"/>
    <w:rsid w:val="00385FF0"/>
    <w:rsid w:val="00387B62"/>
    <w:rsid w:val="00391F44"/>
    <w:rsid w:val="00394ABC"/>
    <w:rsid w:val="00396015"/>
    <w:rsid w:val="0039794E"/>
    <w:rsid w:val="003A46D4"/>
    <w:rsid w:val="003B785C"/>
    <w:rsid w:val="003C0C4F"/>
    <w:rsid w:val="003C7AC3"/>
    <w:rsid w:val="003D29C3"/>
    <w:rsid w:val="003D6200"/>
    <w:rsid w:val="003E6745"/>
    <w:rsid w:val="003F5364"/>
    <w:rsid w:val="003F6AB0"/>
    <w:rsid w:val="003F6EFE"/>
    <w:rsid w:val="003F7B42"/>
    <w:rsid w:val="00404E5A"/>
    <w:rsid w:val="00405F07"/>
    <w:rsid w:val="00412320"/>
    <w:rsid w:val="004129ED"/>
    <w:rsid w:val="00423AE9"/>
    <w:rsid w:val="00424C70"/>
    <w:rsid w:val="00444029"/>
    <w:rsid w:val="00444232"/>
    <w:rsid w:val="00447BE7"/>
    <w:rsid w:val="00454510"/>
    <w:rsid w:val="004563F0"/>
    <w:rsid w:val="004572E0"/>
    <w:rsid w:val="00461009"/>
    <w:rsid w:val="00466E4D"/>
    <w:rsid w:val="00466F2E"/>
    <w:rsid w:val="004728F2"/>
    <w:rsid w:val="00473161"/>
    <w:rsid w:val="00473B37"/>
    <w:rsid w:val="00474D67"/>
    <w:rsid w:val="00490AB9"/>
    <w:rsid w:val="0049351B"/>
    <w:rsid w:val="004A05A2"/>
    <w:rsid w:val="004A5C60"/>
    <w:rsid w:val="004A6502"/>
    <w:rsid w:val="004B5619"/>
    <w:rsid w:val="004C1A53"/>
    <w:rsid w:val="004C32C7"/>
    <w:rsid w:val="004D1B70"/>
    <w:rsid w:val="004D40C8"/>
    <w:rsid w:val="004D45E5"/>
    <w:rsid w:val="004E5CD6"/>
    <w:rsid w:val="00505424"/>
    <w:rsid w:val="005064FE"/>
    <w:rsid w:val="00511922"/>
    <w:rsid w:val="005146D8"/>
    <w:rsid w:val="00514F06"/>
    <w:rsid w:val="00521727"/>
    <w:rsid w:val="005275AE"/>
    <w:rsid w:val="00530621"/>
    <w:rsid w:val="005371F2"/>
    <w:rsid w:val="0053791C"/>
    <w:rsid w:val="005503AC"/>
    <w:rsid w:val="00556649"/>
    <w:rsid w:val="00563EEC"/>
    <w:rsid w:val="00580B66"/>
    <w:rsid w:val="00585F33"/>
    <w:rsid w:val="00587E21"/>
    <w:rsid w:val="00594B1A"/>
    <w:rsid w:val="0059544B"/>
    <w:rsid w:val="005B0204"/>
    <w:rsid w:val="005C1033"/>
    <w:rsid w:val="005C3C3A"/>
    <w:rsid w:val="005C7BBF"/>
    <w:rsid w:val="005D076E"/>
    <w:rsid w:val="005D2359"/>
    <w:rsid w:val="005E65F9"/>
    <w:rsid w:val="005F0A68"/>
    <w:rsid w:val="005F69A5"/>
    <w:rsid w:val="005F7179"/>
    <w:rsid w:val="006053F4"/>
    <w:rsid w:val="00610E20"/>
    <w:rsid w:val="00611BEB"/>
    <w:rsid w:val="0061510F"/>
    <w:rsid w:val="0061581B"/>
    <w:rsid w:val="00615994"/>
    <w:rsid w:val="006210DB"/>
    <w:rsid w:val="00624059"/>
    <w:rsid w:val="006259F2"/>
    <w:rsid w:val="00631045"/>
    <w:rsid w:val="0063398D"/>
    <w:rsid w:val="0063427C"/>
    <w:rsid w:val="006343DE"/>
    <w:rsid w:val="00637694"/>
    <w:rsid w:val="00644676"/>
    <w:rsid w:val="0065436B"/>
    <w:rsid w:val="006639A1"/>
    <w:rsid w:val="00666EBB"/>
    <w:rsid w:val="00681440"/>
    <w:rsid w:val="006926B4"/>
    <w:rsid w:val="00692BA6"/>
    <w:rsid w:val="006B341E"/>
    <w:rsid w:val="006B4AC5"/>
    <w:rsid w:val="006B4E3F"/>
    <w:rsid w:val="006C4672"/>
    <w:rsid w:val="006C5DB1"/>
    <w:rsid w:val="006D3CAB"/>
    <w:rsid w:val="006D44B9"/>
    <w:rsid w:val="006E4FA8"/>
    <w:rsid w:val="006E7CED"/>
    <w:rsid w:val="006E7DCC"/>
    <w:rsid w:val="00702244"/>
    <w:rsid w:val="00704F5C"/>
    <w:rsid w:val="007138C7"/>
    <w:rsid w:val="00722328"/>
    <w:rsid w:val="00725CF5"/>
    <w:rsid w:val="007304DE"/>
    <w:rsid w:val="0073290E"/>
    <w:rsid w:val="00734DA7"/>
    <w:rsid w:val="00734EC1"/>
    <w:rsid w:val="0074355C"/>
    <w:rsid w:val="007465BE"/>
    <w:rsid w:val="007510FF"/>
    <w:rsid w:val="007522F0"/>
    <w:rsid w:val="007628F1"/>
    <w:rsid w:val="00770C73"/>
    <w:rsid w:val="0077228A"/>
    <w:rsid w:val="00776F32"/>
    <w:rsid w:val="00781468"/>
    <w:rsid w:val="0078265E"/>
    <w:rsid w:val="00782B4B"/>
    <w:rsid w:val="007842F5"/>
    <w:rsid w:val="00787547"/>
    <w:rsid w:val="007A1571"/>
    <w:rsid w:val="007A6F6F"/>
    <w:rsid w:val="007B2156"/>
    <w:rsid w:val="007B6858"/>
    <w:rsid w:val="007D1861"/>
    <w:rsid w:val="007D4C9C"/>
    <w:rsid w:val="007E1003"/>
    <w:rsid w:val="007E324F"/>
    <w:rsid w:val="007F6F1F"/>
    <w:rsid w:val="00807E25"/>
    <w:rsid w:val="00813276"/>
    <w:rsid w:val="00813703"/>
    <w:rsid w:val="00815A5B"/>
    <w:rsid w:val="008209F6"/>
    <w:rsid w:val="008220EE"/>
    <w:rsid w:val="00831F61"/>
    <w:rsid w:val="00832C3C"/>
    <w:rsid w:val="00842B51"/>
    <w:rsid w:val="008502E2"/>
    <w:rsid w:val="00850BBF"/>
    <w:rsid w:val="0085301E"/>
    <w:rsid w:val="00853872"/>
    <w:rsid w:val="008549EE"/>
    <w:rsid w:val="00873DB6"/>
    <w:rsid w:val="008842AA"/>
    <w:rsid w:val="00885FB5"/>
    <w:rsid w:val="0089324C"/>
    <w:rsid w:val="00893C8B"/>
    <w:rsid w:val="00894924"/>
    <w:rsid w:val="008A5590"/>
    <w:rsid w:val="008A5DAD"/>
    <w:rsid w:val="008A6077"/>
    <w:rsid w:val="008B0D21"/>
    <w:rsid w:val="008B5007"/>
    <w:rsid w:val="008B666D"/>
    <w:rsid w:val="008B6BC0"/>
    <w:rsid w:val="008B717D"/>
    <w:rsid w:val="008C18C7"/>
    <w:rsid w:val="008C1BC0"/>
    <w:rsid w:val="008C6EAF"/>
    <w:rsid w:val="008E68E6"/>
    <w:rsid w:val="008F0D2D"/>
    <w:rsid w:val="008F4454"/>
    <w:rsid w:val="0090127A"/>
    <w:rsid w:val="00906FA0"/>
    <w:rsid w:val="00913884"/>
    <w:rsid w:val="00941CC4"/>
    <w:rsid w:val="00980735"/>
    <w:rsid w:val="00982B8D"/>
    <w:rsid w:val="0098481A"/>
    <w:rsid w:val="0098511F"/>
    <w:rsid w:val="00992719"/>
    <w:rsid w:val="009B07CA"/>
    <w:rsid w:val="009B28B9"/>
    <w:rsid w:val="009B33CA"/>
    <w:rsid w:val="009C19EB"/>
    <w:rsid w:val="009C225C"/>
    <w:rsid w:val="009C30B7"/>
    <w:rsid w:val="009D6114"/>
    <w:rsid w:val="009D6C64"/>
    <w:rsid w:val="009E1339"/>
    <w:rsid w:val="009E37F9"/>
    <w:rsid w:val="009E4C2B"/>
    <w:rsid w:val="009F6999"/>
    <w:rsid w:val="009F72AB"/>
    <w:rsid w:val="00A02943"/>
    <w:rsid w:val="00A02F86"/>
    <w:rsid w:val="00A04DA2"/>
    <w:rsid w:val="00A04E61"/>
    <w:rsid w:val="00A05656"/>
    <w:rsid w:val="00A17CE9"/>
    <w:rsid w:val="00A3017F"/>
    <w:rsid w:val="00A31586"/>
    <w:rsid w:val="00A41306"/>
    <w:rsid w:val="00A41948"/>
    <w:rsid w:val="00A42AB7"/>
    <w:rsid w:val="00A47271"/>
    <w:rsid w:val="00A473AF"/>
    <w:rsid w:val="00A550C4"/>
    <w:rsid w:val="00A618BC"/>
    <w:rsid w:val="00A63800"/>
    <w:rsid w:val="00A66FE6"/>
    <w:rsid w:val="00A74675"/>
    <w:rsid w:val="00A77F31"/>
    <w:rsid w:val="00A81C1B"/>
    <w:rsid w:val="00A838A7"/>
    <w:rsid w:val="00A86134"/>
    <w:rsid w:val="00A94444"/>
    <w:rsid w:val="00A94763"/>
    <w:rsid w:val="00AB3D4B"/>
    <w:rsid w:val="00AB57FF"/>
    <w:rsid w:val="00AC0744"/>
    <w:rsid w:val="00AC23F1"/>
    <w:rsid w:val="00AE5CC2"/>
    <w:rsid w:val="00AE6A8C"/>
    <w:rsid w:val="00AE7AAF"/>
    <w:rsid w:val="00B1103F"/>
    <w:rsid w:val="00B16E71"/>
    <w:rsid w:val="00B25813"/>
    <w:rsid w:val="00B25925"/>
    <w:rsid w:val="00B366EB"/>
    <w:rsid w:val="00B36F1E"/>
    <w:rsid w:val="00B4325F"/>
    <w:rsid w:val="00B60CC9"/>
    <w:rsid w:val="00B6224D"/>
    <w:rsid w:val="00BA23AA"/>
    <w:rsid w:val="00BA5C2B"/>
    <w:rsid w:val="00BA6E21"/>
    <w:rsid w:val="00BC47F8"/>
    <w:rsid w:val="00BD078C"/>
    <w:rsid w:val="00BD39E0"/>
    <w:rsid w:val="00BE5C69"/>
    <w:rsid w:val="00BF2C76"/>
    <w:rsid w:val="00C0195B"/>
    <w:rsid w:val="00C0285A"/>
    <w:rsid w:val="00C031A5"/>
    <w:rsid w:val="00C12CE6"/>
    <w:rsid w:val="00C32BE6"/>
    <w:rsid w:val="00C34BBF"/>
    <w:rsid w:val="00C378FE"/>
    <w:rsid w:val="00C40582"/>
    <w:rsid w:val="00C42C01"/>
    <w:rsid w:val="00C53929"/>
    <w:rsid w:val="00C55E92"/>
    <w:rsid w:val="00C60DE1"/>
    <w:rsid w:val="00C6614C"/>
    <w:rsid w:val="00C67F26"/>
    <w:rsid w:val="00C77B93"/>
    <w:rsid w:val="00C85592"/>
    <w:rsid w:val="00C90B91"/>
    <w:rsid w:val="00C923CE"/>
    <w:rsid w:val="00C9442C"/>
    <w:rsid w:val="00C962F0"/>
    <w:rsid w:val="00C97060"/>
    <w:rsid w:val="00CA464A"/>
    <w:rsid w:val="00CA7E97"/>
    <w:rsid w:val="00CB38ED"/>
    <w:rsid w:val="00CC34C5"/>
    <w:rsid w:val="00CD4088"/>
    <w:rsid w:val="00CE0446"/>
    <w:rsid w:val="00CE11A7"/>
    <w:rsid w:val="00CE38ED"/>
    <w:rsid w:val="00CE66B2"/>
    <w:rsid w:val="00CF1020"/>
    <w:rsid w:val="00CF3750"/>
    <w:rsid w:val="00CF3D0A"/>
    <w:rsid w:val="00CF520E"/>
    <w:rsid w:val="00CF697F"/>
    <w:rsid w:val="00D02FEC"/>
    <w:rsid w:val="00D03B11"/>
    <w:rsid w:val="00D03DDB"/>
    <w:rsid w:val="00D03F24"/>
    <w:rsid w:val="00D11D5D"/>
    <w:rsid w:val="00D13D09"/>
    <w:rsid w:val="00D151DB"/>
    <w:rsid w:val="00D1572E"/>
    <w:rsid w:val="00D22307"/>
    <w:rsid w:val="00D24DA2"/>
    <w:rsid w:val="00D50F14"/>
    <w:rsid w:val="00D5469F"/>
    <w:rsid w:val="00D63CFE"/>
    <w:rsid w:val="00D76526"/>
    <w:rsid w:val="00D76B9D"/>
    <w:rsid w:val="00D90761"/>
    <w:rsid w:val="00D90F51"/>
    <w:rsid w:val="00D93757"/>
    <w:rsid w:val="00DA44B4"/>
    <w:rsid w:val="00DA6D55"/>
    <w:rsid w:val="00DC1DAC"/>
    <w:rsid w:val="00DC6F60"/>
    <w:rsid w:val="00DD27FB"/>
    <w:rsid w:val="00DD71C3"/>
    <w:rsid w:val="00DE6049"/>
    <w:rsid w:val="00E00B8B"/>
    <w:rsid w:val="00E010E8"/>
    <w:rsid w:val="00E07C5E"/>
    <w:rsid w:val="00E20FE3"/>
    <w:rsid w:val="00E27525"/>
    <w:rsid w:val="00E30EBA"/>
    <w:rsid w:val="00E52FB8"/>
    <w:rsid w:val="00E5506B"/>
    <w:rsid w:val="00E56ACF"/>
    <w:rsid w:val="00E64D52"/>
    <w:rsid w:val="00E7234D"/>
    <w:rsid w:val="00E80CE9"/>
    <w:rsid w:val="00E86E13"/>
    <w:rsid w:val="00E922E8"/>
    <w:rsid w:val="00E9774A"/>
    <w:rsid w:val="00EB3B1D"/>
    <w:rsid w:val="00EB65DD"/>
    <w:rsid w:val="00EC1D00"/>
    <w:rsid w:val="00EC59C4"/>
    <w:rsid w:val="00ED4635"/>
    <w:rsid w:val="00ED54E6"/>
    <w:rsid w:val="00ED7120"/>
    <w:rsid w:val="00ED7ECC"/>
    <w:rsid w:val="00EE02A3"/>
    <w:rsid w:val="00EE4177"/>
    <w:rsid w:val="00EF2A9E"/>
    <w:rsid w:val="00EF349A"/>
    <w:rsid w:val="00EF47C2"/>
    <w:rsid w:val="00F05351"/>
    <w:rsid w:val="00F20DD7"/>
    <w:rsid w:val="00F34F69"/>
    <w:rsid w:val="00F370FE"/>
    <w:rsid w:val="00F529D1"/>
    <w:rsid w:val="00F562BC"/>
    <w:rsid w:val="00F6522F"/>
    <w:rsid w:val="00F853C4"/>
    <w:rsid w:val="00F96A45"/>
    <w:rsid w:val="00FA37D6"/>
    <w:rsid w:val="00FA56D0"/>
    <w:rsid w:val="00FA5B4C"/>
    <w:rsid w:val="00FA6C11"/>
    <w:rsid w:val="00FB3ABF"/>
    <w:rsid w:val="00FC27FB"/>
    <w:rsid w:val="00FC4EEF"/>
    <w:rsid w:val="00FC5F88"/>
    <w:rsid w:val="00FC6D11"/>
    <w:rsid w:val="00FD4D25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EE6F"/>
  <w15:docId w15:val="{2B4DF744-D4B1-4F44-9C17-D4CD992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8B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9544B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44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44B"/>
    <w:pPr>
      <w:spacing w:before="4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44B"/>
    <w:rPr>
      <w:rFonts w:ascii="Arial" w:eastAsia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9544B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59544B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8C1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4FE"/>
  </w:style>
  <w:style w:type="paragraph" w:styleId="Footer">
    <w:name w:val="footer"/>
    <w:basedOn w:val="Normal"/>
    <w:link w:val="Foot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FE"/>
  </w:style>
  <w:style w:type="paragraph" w:styleId="ListParagraph">
    <w:name w:val="List Paragraph"/>
    <w:basedOn w:val="Normal"/>
    <w:uiPriority w:val="34"/>
    <w:qFormat/>
    <w:rsid w:val="002D7560"/>
    <w:pPr>
      <w:widowControl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B3B1D"/>
    <w:rPr>
      <w:i/>
      <w:iCs/>
    </w:rPr>
  </w:style>
  <w:style w:type="paragraph" w:customStyle="1" w:styleId="Default">
    <w:name w:val="Default"/>
    <w:rsid w:val="00120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2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103F"/>
    <w:pPr>
      <w:widowControl/>
      <w:ind w:left="720"/>
      <w:contextualSpacing/>
    </w:pPr>
    <w:rPr>
      <w:rFonts w:ascii="Calibri" w:eastAsia="Calibri" w:hAnsi="Calibri" w:cs="Times New Roman"/>
    </w:rPr>
  </w:style>
  <w:style w:type="paragraph" w:customStyle="1" w:styleId="CM3">
    <w:name w:val="CM3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1103F"/>
    <w:pPr>
      <w:widowControl w:val="0"/>
      <w:spacing w:line="323" w:lineRule="atLeast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1103F"/>
    <w:rPr>
      <w:color w:val="605E5C"/>
      <w:shd w:val="clear" w:color="auto" w:fill="E1DFDD"/>
    </w:rPr>
  </w:style>
  <w:style w:type="paragraph" w:customStyle="1" w:styleId="Body">
    <w:name w:val="Body"/>
    <w:rsid w:val="005F0A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basedOn w:val="Normal"/>
    <w:rsid w:val="002151DF"/>
    <w:pPr>
      <w:widowControl/>
    </w:pPr>
    <w:rPr>
      <w:rFonts w:ascii="Helvetica Neue" w:hAnsi="Helvetica Neue" w:cs="Calibri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2151DF"/>
    <w:pPr>
      <w:numPr>
        <w:numId w:val="24"/>
      </w:numPr>
    </w:pPr>
  </w:style>
  <w:style w:type="paragraph" w:styleId="Title">
    <w:name w:val="Title"/>
    <w:basedOn w:val="Normal"/>
    <w:link w:val="TitleChar"/>
    <w:uiPriority w:val="10"/>
    <w:qFormat/>
    <w:rsid w:val="00E010E8"/>
    <w:pPr>
      <w:autoSpaceDE w:val="0"/>
      <w:autoSpaceDN w:val="0"/>
      <w:spacing w:before="69" w:line="316" w:lineRule="exact"/>
      <w:ind w:left="1429" w:right="143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010E8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xapple-converted-space">
    <w:name w:val="x_apple-converted-space"/>
    <w:basedOn w:val="DefaultParagraphFont"/>
    <w:rsid w:val="00D93757"/>
  </w:style>
  <w:style w:type="character" w:styleId="LineNumber">
    <w:name w:val="line number"/>
    <w:uiPriority w:val="99"/>
    <w:semiHidden/>
    <w:unhideWhenUsed/>
    <w:rsid w:val="0074355C"/>
  </w:style>
  <w:style w:type="character" w:styleId="CommentReference">
    <w:name w:val="annotation reference"/>
    <w:basedOn w:val="DefaultParagraphFont"/>
    <w:uiPriority w:val="99"/>
    <w:semiHidden/>
    <w:unhideWhenUsed/>
    <w:rsid w:val="0074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5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5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5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14" ma:contentTypeDescription="Create a new document." ma:contentTypeScope="" ma:versionID="1f5a4bf8eacaf28e728904d56433ad53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5807eeb2194323db87d567a2d3a61109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3897C-F46F-45A8-A069-3A2825CFE2B2}"/>
</file>

<file path=customXml/itemProps2.xml><?xml version="1.0" encoding="utf-8"?>
<ds:datastoreItem xmlns:ds="http://schemas.openxmlformats.org/officeDocument/2006/customXml" ds:itemID="{33CD4245-9E08-4A4F-BAD2-DB1A061004D9}"/>
</file>

<file path=customXml/itemProps3.xml><?xml version="1.0" encoding="utf-8"?>
<ds:datastoreItem xmlns:ds="http://schemas.openxmlformats.org/officeDocument/2006/customXml" ds:itemID="{EA53FA7E-841C-45A3-B25A-DEF58215D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Connelly</dc:creator>
  <cp:keywords/>
  <dc:description/>
  <cp:lastModifiedBy>Kevin Connelly</cp:lastModifiedBy>
  <cp:revision>3</cp:revision>
  <cp:lastPrinted>2020-08-30T20:22:00Z</cp:lastPrinted>
  <dcterms:created xsi:type="dcterms:W3CDTF">2020-12-29T07:14:00Z</dcterms:created>
  <dcterms:modified xsi:type="dcterms:W3CDTF">2021-01-17T23:39:00Z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