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6BF2" w14:textId="03B2D4CA" w:rsidR="007F7AD5" w:rsidRPr="00B54C14" w:rsidRDefault="007F7AD5">
      <w:pPr>
        <w:rPr>
          <w:b/>
          <w:bCs/>
        </w:rPr>
      </w:pPr>
    </w:p>
    <w:p w14:paraId="24E23F9F" w14:textId="77777777" w:rsidR="00E05F27" w:rsidRPr="00E05F27" w:rsidRDefault="00E05F27" w:rsidP="00E05F27"/>
    <w:p w14:paraId="2D7D2E3A" w14:textId="4CC870B3" w:rsidR="00E05F27" w:rsidRPr="00E05F27" w:rsidRDefault="00E37BFC" w:rsidP="00E05F27">
      <w:pPr>
        <w:tabs>
          <w:tab w:val="left" w:pos="1965"/>
        </w:tabs>
        <w:jc w:val="center"/>
        <w:rPr>
          <w:rFonts w:ascii="Franklin Gothic Demi" w:hAnsi="Franklin Gothic Demi"/>
          <w:color w:val="1F3864" w:themeColor="accent1" w:themeShade="80"/>
          <w:sz w:val="28"/>
          <w:szCs w:val="28"/>
        </w:rPr>
      </w:pPr>
      <w:r>
        <w:rPr>
          <w:rFonts w:ascii="Franklin Gothic Demi" w:hAnsi="Franklin Gothic Demi"/>
          <w:color w:val="1F3864" w:themeColor="accent1" w:themeShade="80"/>
          <w:sz w:val="28"/>
          <w:szCs w:val="28"/>
        </w:rPr>
        <w:t>F</w:t>
      </w:r>
      <w:r w:rsidR="00E05F27" w:rsidRPr="00E05F27">
        <w:rPr>
          <w:rFonts w:ascii="Franklin Gothic Demi" w:hAnsi="Franklin Gothic Demi"/>
          <w:color w:val="1F3864" w:themeColor="accent1" w:themeShade="80"/>
          <w:sz w:val="28"/>
          <w:szCs w:val="28"/>
        </w:rPr>
        <w:t>lorida Alpha Parliamentarians Unit</w:t>
      </w:r>
    </w:p>
    <w:p w14:paraId="01683C80" w14:textId="27FDC63F" w:rsidR="00E05F27" w:rsidRDefault="00E05F27" w:rsidP="00E05F27">
      <w:pPr>
        <w:tabs>
          <w:tab w:val="left" w:pos="1965"/>
        </w:tabs>
        <w:jc w:val="center"/>
        <w:rPr>
          <w:rFonts w:ascii="Franklin Gothic Demi" w:hAnsi="Franklin Gothic Demi"/>
          <w:color w:val="1F3864" w:themeColor="accent1" w:themeShade="80"/>
          <w:sz w:val="28"/>
          <w:szCs w:val="28"/>
        </w:rPr>
      </w:pPr>
      <w:r w:rsidRPr="00E05F27">
        <w:rPr>
          <w:rFonts w:ascii="Franklin Gothic Demi" w:hAnsi="Franklin Gothic Demi"/>
          <w:color w:val="1F3864" w:themeColor="accent1" w:themeShade="80"/>
          <w:sz w:val="28"/>
          <w:szCs w:val="28"/>
        </w:rPr>
        <w:t>Saturday, November 11, 2023</w:t>
      </w:r>
    </w:p>
    <w:p w14:paraId="2E4F4839" w14:textId="77DC29F2" w:rsidR="00CB16E6" w:rsidRDefault="00CB16E6" w:rsidP="00E05F27">
      <w:pPr>
        <w:tabs>
          <w:tab w:val="left" w:pos="1965"/>
        </w:tabs>
        <w:jc w:val="center"/>
        <w:rPr>
          <w:rFonts w:ascii="Franklin Gothic Demi" w:hAnsi="Franklin Gothic Demi"/>
          <w:color w:val="1F3864" w:themeColor="accent1" w:themeShade="80"/>
          <w:sz w:val="28"/>
          <w:szCs w:val="28"/>
        </w:rPr>
      </w:pPr>
      <w:r>
        <w:rPr>
          <w:rFonts w:ascii="Franklin Gothic Demi" w:hAnsi="Franklin Gothic Demi"/>
          <w:color w:val="1F3864" w:themeColor="accent1" w:themeShade="80"/>
          <w:sz w:val="28"/>
          <w:szCs w:val="28"/>
        </w:rPr>
        <w:t xml:space="preserve">9 – 11 a.m. </w:t>
      </w:r>
    </w:p>
    <w:p w14:paraId="05228469" w14:textId="0C80370A" w:rsidR="00CB16E6" w:rsidRDefault="00CB16E6" w:rsidP="00E05F27">
      <w:pPr>
        <w:tabs>
          <w:tab w:val="left" w:pos="1965"/>
        </w:tabs>
        <w:jc w:val="center"/>
        <w:rPr>
          <w:rFonts w:ascii="Franklin Gothic Demi" w:hAnsi="Franklin Gothic Demi"/>
          <w:color w:val="1F3864" w:themeColor="accent1" w:themeShade="80"/>
          <w:sz w:val="28"/>
          <w:szCs w:val="28"/>
        </w:rPr>
      </w:pPr>
      <w:r>
        <w:rPr>
          <w:rFonts w:ascii="Franklin Gothic Demi" w:hAnsi="Franklin Gothic Demi"/>
          <w:color w:val="1F3864" w:themeColor="accent1" w:themeShade="80"/>
          <w:sz w:val="28"/>
          <w:szCs w:val="28"/>
        </w:rPr>
        <w:t>Virtual Education Program</w:t>
      </w:r>
    </w:p>
    <w:p w14:paraId="6DEDF8AB" w14:textId="355BEC2B" w:rsidR="00BC31FA" w:rsidRDefault="00BC31FA" w:rsidP="00E05F27">
      <w:pPr>
        <w:tabs>
          <w:tab w:val="left" w:pos="1965"/>
        </w:tabs>
        <w:jc w:val="center"/>
        <w:rPr>
          <w:rFonts w:ascii="Franklin Gothic Demi" w:hAnsi="Franklin Gothic Demi"/>
          <w:color w:val="1F3864" w:themeColor="accent1" w:themeShade="80"/>
          <w:sz w:val="28"/>
          <w:szCs w:val="28"/>
        </w:rPr>
      </w:pPr>
      <w:r>
        <w:rPr>
          <w:rFonts w:ascii="Franklin Gothic Demi" w:hAnsi="Franklin Gothic Demi"/>
          <w:color w:val="1F3864" w:themeColor="accent1" w:themeShade="80"/>
          <w:sz w:val="28"/>
          <w:szCs w:val="28"/>
        </w:rPr>
        <w:t>Approved for 2 CEUs</w:t>
      </w:r>
    </w:p>
    <w:p w14:paraId="7F0297DF" w14:textId="56513FD4" w:rsidR="00FE69E7" w:rsidRPr="00E05F27" w:rsidRDefault="00FE69E7" w:rsidP="00E05F27">
      <w:pPr>
        <w:tabs>
          <w:tab w:val="left" w:pos="1965"/>
        </w:tabs>
        <w:jc w:val="center"/>
        <w:rPr>
          <w:rFonts w:ascii="Franklin Gothic Demi" w:hAnsi="Franklin Gothic Demi"/>
          <w:color w:val="1F3864" w:themeColor="accent1" w:themeShade="80"/>
          <w:sz w:val="28"/>
          <w:szCs w:val="28"/>
        </w:rPr>
      </w:pPr>
      <w:r>
        <w:rPr>
          <w:rFonts w:ascii="Franklin Gothic Demi" w:hAnsi="Franklin Gothic Demi"/>
          <w:color w:val="1F3864" w:themeColor="accent1" w:themeShade="80"/>
          <w:sz w:val="28"/>
          <w:szCs w:val="28"/>
        </w:rPr>
        <w:t>Ann Guiberson, PRP, Instructor</w:t>
      </w:r>
    </w:p>
    <w:p w14:paraId="380D2294" w14:textId="513C1647" w:rsidR="00F13E16" w:rsidRDefault="00F13E16" w:rsidP="00FE69E7">
      <w:pPr>
        <w:pStyle w:val="NormalWeb"/>
        <w:spacing w:before="0" w:beforeAutospacing="0" w:after="0" w:afterAutospacing="0"/>
        <w:jc w:val="center"/>
        <w:rPr>
          <w:rFonts w:ascii="Roboto" w:hAnsi="Roboto"/>
          <w:color w:val="111111"/>
        </w:rPr>
      </w:pPr>
    </w:p>
    <w:p w14:paraId="64187872" w14:textId="1DE48949" w:rsidR="00B54C14" w:rsidRPr="00CD2C51" w:rsidRDefault="00CD2C51" w:rsidP="00CD2C51">
      <w:pPr>
        <w:pStyle w:val="NormalWeb"/>
        <w:spacing w:before="0" w:beforeAutospacing="0" w:after="0" w:afterAutospacing="0"/>
        <w:jc w:val="center"/>
        <w:rPr>
          <w:rFonts w:ascii="Franklin Gothic Demi" w:hAnsi="Franklin Gothic Demi"/>
          <w:color w:val="1F3864" w:themeColor="accent1" w:themeShade="80"/>
          <w:sz w:val="28"/>
          <w:szCs w:val="28"/>
        </w:rPr>
      </w:pPr>
      <w:r w:rsidRPr="00CD2C51">
        <w:rPr>
          <w:rFonts w:ascii="Franklin Gothic Demi" w:hAnsi="Franklin Gothic Demi"/>
          <w:color w:val="1F3864" w:themeColor="accent1" w:themeShade="80"/>
          <w:sz w:val="28"/>
          <w:szCs w:val="28"/>
        </w:rPr>
        <w:t>Mastering Rules and Procedures</w:t>
      </w:r>
      <w:r w:rsidR="005670D8">
        <w:rPr>
          <w:rFonts w:ascii="Franklin Gothic Demi" w:hAnsi="Franklin Gothic Demi"/>
          <w:color w:val="1F3864" w:themeColor="accent1" w:themeShade="80"/>
          <w:sz w:val="28"/>
          <w:szCs w:val="28"/>
        </w:rPr>
        <w:t xml:space="preserve"> of </w:t>
      </w:r>
      <w:r w:rsidR="005670D8" w:rsidRPr="00CD2C51">
        <w:rPr>
          <w:rFonts w:ascii="Franklin Gothic Demi" w:hAnsi="Franklin Gothic Demi"/>
          <w:color w:val="1F3864" w:themeColor="accent1" w:themeShade="80"/>
          <w:sz w:val="28"/>
          <w:szCs w:val="28"/>
        </w:rPr>
        <w:t>Voting</w:t>
      </w:r>
    </w:p>
    <w:p w14:paraId="71000477" w14:textId="77777777" w:rsidR="00CD2C51" w:rsidRPr="00CD2C51" w:rsidRDefault="00CD2C51" w:rsidP="00CD2C51">
      <w:pPr>
        <w:pStyle w:val="NormalWeb"/>
        <w:spacing w:before="0" w:beforeAutospacing="0" w:after="0" w:afterAutospacing="0"/>
        <w:jc w:val="center"/>
        <w:rPr>
          <w:rFonts w:ascii="Franklin Gothic Demi" w:hAnsi="Franklin Gothic Demi"/>
          <w:color w:val="111111"/>
        </w:rPr>
      </w:pPr>
    </w:p>
    <w:p w14:paraId="27E2C7D7" w14:textId="00F2842B" w:rsidR="00F13E16" w:rsidRDefault="00B54C14" w:rsidP="00F13E16">
      <w:pPr>
        <w:pStyle w:val="NormalWeb"/>
        <w:spacing w:before="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Most likely you’ve</w:t>
      </w:r>
      <w:r w:rsidR="00F13E16">
        <w:rPr>
          <w:rFonts w:ascii="Roboto" w:hAnsi="Roboto"/>
          <w:color w:val="111111"/>
        </w:rPr>
        <w:t xml:space="preserve"> heard, “The majority rules,” since grade school</w:t>
      </w:r>
      <w:r>
        <w:rPr>
          <w:rFonts w:ascii="Roboto" w:hAnsi="Roboto"/>
          <w:color w:val="111111"/>
        </w:rPr>
        <w:t>.  B</w:t>
      </w:r>
      <w:r w:rsidR="00F13E16">
        <w:rPr>
          <w:rFonts w:ascii="Roboto" w:hAnsi="Roboto"/>
          <w:color w:val="111111"/>
        </w:rPr>
        <w:t xml:space="preserve">ut what does that mean exactly?  </w:t>
      </w:r>
      <w:r>
        <w:rPr>
          <w:rFonts w:ascii="Roboto" w:hAnsi="Roboto"/>
          <w:color w:val="111111"/>
        </w:rPr>
        <w:t xml:space="preserve">What effect does an abstention have? </w:t>
      </w:r>
      <w:r w:rsidR="00744315">
        <w:rPr>
          <w:rFonts w:ascii="Roboto" w:hAnsi="Roboto"/>
          <w:color w:val="111111"/>
        </w:rPr>
        <w:t xml:space="preserve">Is a 2/3 vote the same as </w:t>
      </w:r>
      <w:r w:rsidR="00F13E16">
        <w:rPr>
          <w:rFonts w:ascii="Roboto" w:hAnsi="Roboto"/>
          <w:color w:val="111111"/>
        </w:rPr>
        <w:t xml:space="preserve">a super majority? </w:t>
      </w:r>
      <w:r w:rsidR="00744315">
        <w:rPr>
          <w:rFonts w:ascii="Roboto" w:hAnsi="Roboto"/>
          <w:color w:val="111111"/>
        </w:rPr>
        <w:t>Can a member challenge the result of a vote?</w:t>
      </w:r>
      <w:r w:rsidR="00E37BFC">
        <w:rPr>
          <w:rFonts w:ascii="Roboto" w:hAnsi="Roboto"/>
          <w:color w:val="111111"/>
        </w:rPr>
        <w:t xml:space="preserve"> </w:t>
      </w:r>
      <w:r w:rsidR="00F13E16">
        <w:rPr>
          <w:rFonts w:ascii="Roboto" w:hAnsi="Roboto"/>
          <w:color w:val="111111"/>
        </w:rPr>
        <w:t xml:space="preserve"> Knowing the rules and procedures of voting </w:t>
      </w:r>
      <w:r w:rsidR="00744315">
        <w:rPr>
          <w:rFonts w:ascii="Roboto" w:hAnsi="Roboto"/>
          <w:color w:val="111111"/>
        </w:rPr>
        <w:t xml:space="preserve">in a meeting </w:t>
      </w:r>
      <w:r w:rsidR="00F44427">
        <w:rPr>
          <w:rFonts w:ascii="Roboto" w:hAnsi="Roboto"/>
          <w:color w:val="111111"/>
        </w:rPr>
        <w:t xml:space="preserve">will enable you to </w:t>
      </w:r>
      <w:r w:rsidR="00F13E16">
        <w:rPr>
          <w:rFonts w:ascii="Roboto" w:hAnsi="Roboto"/>
          <w:color w:val="111111"/>
        </w:rPr>
        <w:t>improve your skills as a leader or a member of a</w:t>
      </w:r>
      <w:r w:rsidR="009B00A4">
        <w:rPr>
          <w:rFonts w:ascii="Roboto" w:hAnsi="Roboto"/>
          <w:color w:val="111111"/>
        </w:rPr>
        <w:t>ny</w:t>
      </w:r>
      <w:r w:rsidR="00F13E16">
        <w:rPr>
          <w:rFonts w:ascii="Roboto" w:hAnsi="Roboto"/>
          <w:color w:val="111111"/>
        </w:rPr>
        <w:t xml:space="preserve"> group.   </w:t>
      </w:r>
    </w:p>
    <w:p w14:paraId="60495605" w14:textId="77777777" w:rsidR="00F13E16" w:rsidRDefault="00F13E16" w:rsidP="00F13E16">
      <w:pPr>
        <w:pStyle w:val="NormalWeb"/>
        <w:spacing w:before="0" w:beforeAutospacing="0" w:after="0" w:afterAutospacing="0"/>
        <w:rPr>
          <w:rFonts w:ascii="Roboto" w:hAnsi="Roboto"/>
          <w:color w:val="111111"/>
        </w:rPr>
      </w:pPr>
    </w:p>
    <w:p w14:paraId="2516AFC2" w14:textId="5D52F1B3" w:rsidR="00744315" w:rsidRDefault="00F13E16" w:rsidP="00F13E16">
      <w:pPr>
        <w:pStyle w:val="NormalWeb"/>
        <w:spacing w:before="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This </w:t>
      </w:r>
      <w:r w:rsidR="008A4819">
        <w:rPr>
          <w:rFonts w:ascii="Roboto" w:hAnsi="Roboto"/>
          <w:color w:val="111111"/>
        </w:rPr>
        <w:t xml:space="preserve">two-hour </w:t>
      </w:r>
      <w:r>
        <w:rPr>
          <w:rFonts w:ascii="Roboto" w:hAnsi="Roboto"/>
          <w:color w:val="111111"/>
        </w:rPr>
        <w:t xml:space="preserve">workshop will </w:t>
      </w:r>
      <w:r w:rsidR="00B54C14">
        <w:rPr>
          <w:rFonts w:ascii="Roboto" w:hAnsi="Roboto"/>
          <w:color w:val="111111"/>
        </w:rPr>
        <w:t>take you through</w:t>
      </w:r>
      <w:r>
        <w:rPr>
          <w:rFonts w:ascii="Roboto" w:hAnsi="Roboto"/>
          <w:color w:val="111111"/>
        </w:rPr>
        <w:t xml:space="preserve"> the </w:t>
      </w:r>
      <w:r w:rsidR="008A4819">
        <w:rPr>
          <w:rFonts w:ascii="Roboto" w:hAnsi="Roboto"/>
          <w:color w:val="111111"/>
        </w:rPr>
        <w:t>ins and outs</w:t>
      </w:r>
      <w:r>
        <w:rPr>
          <w:rFonts w:ascii="Roboto" w:hAnsi="Roboto"/>
          <w:color w:val="111111"/>
        </w:rPr>
        <w:t xml:space="preserve"> of voting</w:t>
      </w:r>
      <w:r w:rsidR="00744315">
        <w:rPr>
          <w:rFonts w:ascii="Roboto" w:hAnsi="Roboto"/>
          <w:color w:val="111111"/>
        </w:rPr>
        <w:t>:</w:t>
      </w:r>
    </w:p>
    <w:p w14:paraId="2F3EF43B" w14:textId="50FFED7E" w:rsidR="00744315" w:rsidRDefault="00744315" w:rsidP="0074431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E</w:t>
      </w:r>
      <w:r w:rsidR="00B54C14">
        <w:rPr>
          <w:rFonts w:ascii="Roboto" w:hAnsi="Roboto"/>
          <w:color w:val="111111"/>
        </w:rPr>
        <w:t>xplore</w:t>
      </w:r>
      <w:r w:rsidR="00F13E16">
        <w:rPr>
          <w:rFonts w:ascii="Roboto" w:hAnsi="Roboto"/>
          <w:color w:val="111111"/>
        </w:rPr>
        <w:t xml:space="preserve"> the basis for calculating votes</w:t>
      </w:r>
    </w:p>
    <w:p w14:paraId="7B1C1B6E" w14:textId="19766A5A" w:rsidR="00744315" w:rsidRDefault="00744315" w:rsidP="0074431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Learn </w:t>
      </w:r>
      <w:r w:rsidR="004B350C">
        <w:rPr>
          <w:rFonts w:ascii="Roboto" w:hAnsi="Roboto"/>
          <w:color w:val="111111"/>
        </w:rPr>
        <w:t>how to determine</w:t>
      </w:r>
      <w:r>
        <w:rPr>
          <w:rFonts w:ascii="Arial-Black" w:hAnsi="Arial-Black" w:cs="Arial-Black"/>
          <w:sz w:val="26"/>
          <w:szCs w:val="26"/>
        </w:rPr>
        <w:t xml:space="preserve"> voting result</w:t>
      </w:r>
      <w:r w:rsidR="004B350C">
        <w:rPr>
          <w:rFonts w:ascii="Arial-Black" w:hAnsi="Arial-Black" w:cs="Arial-Black"/>
          <w:sz w:val="26"/>
          <w:szCs w:val="26"/>
        </w:rPr>
        <w:t>s</w:t>
      </w:r>
      <w:r w:rsidR="00B54C14">
        <w:rPr>
          <w:rFonts w:ascii="Roboto" w:hAnsi="Roboto"/>
          <w:color w:val="111111"/>
        </w:rPr>
        <w:t xml:space="preserve"> </w:t>
      </w:r>
    </w:p>
    <w:p w14:paraId="5FD2E929" w14:textId="77777777" w:rsidR="00744315" w:rsidRDefault="00744315" w:rsidP="0074431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D</w:t>
      </w:r>
      <w:r w:rsidR="00B54C14">
        <w:rPr>
          <w:rFonts w:ascii="Roboto" w:hAnsi="Roboto"/>
          <w:color w:val="111111"/>
        </w:rPr>
        <w:t xml:space="preserve">iscuss the </w:t>
      </w:r>
      <w:r w:rsidR="001408AA">
        <w:rPr>
          <w:rFonts w:ascii="Roboto" w:hAnsi="Roboto"/>
          <w:color w:val="111111"/>
        </w:rPr>
        <w:t>important role the presiding officer plays</w:t>
      </w:r>
    </w:p>
    <w:p w14:paraId="41909379" w14:textId="18E82B15" w:rsidR="00D55AAC" w:rsidRDefault="004B350C" w:rsidP="0074431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Understand</w:t>
      </w:r>
      <w:r w:rsidR="00744315">
        <w:rPr>
          <w:rFonts w:ascii="Roboto" w:hAnsi="Roboto"/>
          <w:color w:val="111111"/>
        </w:rPr>
        <w:t xml:space="preserve"> the </w:t>
      </w:r>
      <w:r w:rsidR="00D55AAC">
        <w:rPr>
          <w:rFonts w:ascii="Roboto" w:hAnsi="Roboto"/>
          <w:color w:val="111111"/>
        </w:rPr>
        <w:t>many methods of voting.</w:t>
      </w:r>
    </w:p>
    <w:p w14:paraId="24621488" w14:textId="6F9B533C" w:rsidR="00F13E16" w:rsidRDefault="00D55AAC" w:rsidP="0074431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Explore solving voting problems.</w:t>
      </w:r>
      <w:r w:rsidR="001408AA">
        <w:rPr>
          <w:rFonts w:ascii="Roboto" w:hAnsi="Roboto"/>
          <w:color w:val="111111"/>
        </w:rPr>
        <w:t xml:space="preserve"> </w:t>
      </w:r>
      <w:r w:rsidR="00F13E16">
        <w:rPr>
          <w:rFonts w:ascii="Roboto" w:hAnsi="Roboto"/>
          <w:color w:val="111111"/>
        </w:rPr>
        <w:t xml:space="preserve"> </w:t>
      </w:r>
    </w:p>
    <w:p w14:paraId="4F92E99C" w14:textId="77777777" w:rsidR="00373D8E" w:rsidRDefault="00612085" w:rsidP="00D657D8">
      <w:pPr>
        <w:pStyle w:val="NormalWeb"/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T</w:t>
      </w:r>
      <w:r w:rsidR="00F13E16">
        <w:rPr>
          <w:rFonts w:ascii="Roboto" w:hAnsi="Roboto"/>
          <w:color w:val="111111"/>
        </w:rPr>
        <w:t xml:space="preserve">his </w:t>
      </w:r>
      <w:r>
        <w:rPr>
          <w:rFonts w:ascii="Roboto" w:hAnsi="Roboto"/>
          <w:color w:val="111111"/>
        </w:rPr>
        <w:t xml:space="preserve">virtual </w:t>
      </w:r>
      <w:r w:rsidR="00F13E16">
        <w:rPr>
          <w:rFonts w:ascii="Roboto" w:hAnsi="Roboto"/>
          <w:color w:val="111111"/>
        </w:rPr>
        <w:t xml:space="preserve">workshop is open to anyone who is interested in learning more about voting in a meeting. Whether you are a student, a professional, a volunteer, or a citizen, you will benefit from this workshop. </w:t>
      </w:r>
      <w:r w:rsidR="00B54C14">
        <w:rPr>
          <w:rFonts w:ascii="Roboto" w:hAnsi="Roboto"/>
          <w:color w:val="111111"/>
        </w:rPr>
        <w:t xml:space="preserve"> </w:t>
      </w:r>
      <w:r w:rsidR="00D55AAC">
        <w:rPr>
          <w:rFonts w:ascii="Roboto" w:hAnsi="Roboto"/>
          <w:color w:val="111111"/>
        </w:rPr>
        <w:t xml:space="preserve">Register here for the Zoom link:  </w:t>
      </w:r>
    </w:p>
    <w:p w14:paraId="55CA75EA" w14:textId="5C2D917D" w:rsidR="00D657D8" w:rsidRDefault="00373D8E" w:rsidP="00D657D8">
      <w:pPr>
        <w:pStyle w:val="NormalWeb"/>
        <w:spacing w:before="180" w:beforeAutospacing="0" w:after="0" w:afterAutospacing="0"/>
      </w:pPr>
      <w:hyperlink r:id="rId8" w:history="1">
        <w:r w:rsidRPr="00FC0EB4">
          <w:rPr>
            <w:rStyle w:val="Hyperlink"/>
            <w:rFonts w:ascii="Roboto" w:hAnsi="Roboto"/>
          </w:rPr>
          <w:t>https://us02web.zoom.us/meeting/register/tZ0rfuqqrToqGtIwN1K9i7gvEvmldEMtnvtS</w:t>
        </w:r>
      </w:hyperlink>
      <w:r w:rsidR="00D657D8" w:rsidRPr="00D657D8">
        <w:rPr>
          <w:rFonts w:ascii="Roboto" w:hAnsi="Roboto"/>
        </w:rPr>
        <w:t xml:space="preserve"> </w:t>
      </w:r>
    </w:p>
    <w:p w14:paraId="6E6E9A7D" w14:textId="3DDCC37A" w:rsidR="00754285" w:rsidRDefault="00754285" w:rsidP="00754285">
      <w:pPr>
        <w:pStyle w:val="NormalWeb"/>
        <w:spacing w:before="180" w:beforeAutospacing="0" w:after="0" w:afterAutospacing="0"/>
        <w:jc w:val="center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Future Programs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657D8" w14:paraId="770D856A" w14:textId="77777777" w:rsidTr="00754285">
        <w:tc>
          <w:tcPr>
            <w:tcW w:w="4675" w:type="dxa"/>
          </w:tcPr>
          <w:p w14:paraId="6155A1D8" w14:textId="15AC95C1" w:rsidR="00D657D8" w:rsidRDefault="00D657D8" w:rsidP="00754285">
            <w:pPr>
              <w:pStyle w:val="NormalWeb"/>
              <w:spacing w:before="180" w:beforeAutospacing="0" w:after="0" w:afterAutospacing="0"/>
              <w:rPr>
                <w:rFonts w:ascii="Roboto" w:hAnsi="Roboto"/>
                <w:color w:val="111111"/>
              </w:rPr>
            </w:pPr>
            <w:r>
              <w:rPr>
                <w:rFonts w:ascii="Roboto" w:hAnsi="Roboto"/>
                <w:color w:val="111111"/>
              </w:rPr>
              <w:t>January 13       Virtual</w:t>
            </w:r>
          </w:p>
        </w:tc>
        <w:tc>
          <w:tcPr>
            <w:tcW w:w="4675" w:type="dxa"/>
          </w:tcPr>
          <w:p w14:paraId="2D2ECA24" w14:textId="435DAFFF" w:rsidR="00D657D8" w:rsidRPr="00754285" w:rsidRDefault="00D657D8" w:rsidP="00754285">
            <w:pPr>
              <w:pStyle w:val="NormalWeb"/>
              <w:spacing w:before="180" w:beforeAutospacing="0" w:after="0" w:afterAutospacing="0"/>
              <w:rPr>
                <w:rFonts w:ascii="Roboto" w:hAnsi="Roboto"/>
                <w:color w:val="111111"/>
              </w:rPr>
            </w:pPr>
            <w:r>
              <w:rPr>
                <w:rFonts w:ascii="Roboto" w:hAnsi="Roboto"/>
                <w:color w:val="111111"/>
              </w:rPr>
              <w:t>The Main Motion – Carol Austin, PRP</w:t>
            </w:r>
          </w:p>
        </w:tc>
      </w:tr>
      <w:tr w:rsidR="00D657D8" w14:paraId="3A75DDA5" w14:textId="77777777" w:rsidTr="00754285">
        <w:tc>
          <w:tcPr>
            <w:tcW w:w="4675" w:type="dxa"/>
          </w:tcPr>
          <w:p w14:paraId="5CC43881" w14:textId="32909CB0" w:rsidR="00D657D8" w:rsidRDefault="00D657D8" w:rsidP="00754285">
            <w:pPr>
              <w:pStyle w:val="NormalWeb"/>
              <w:spacing w:before="180" w:beforeAutospacing="0" w:after="0" w:afterAutospacing="0"/>
              <w:rPr>
                <w:rFonts w:ascii="Roboto" w:hAnsi="Roboto"/>
                <w:color w:val="111111"/>
              </w:rPr>
            </w:pPr>
            <w:r>
              <w:rPr>
                <w:rFonts w:ascii="Roboto" w:hAnsi="Roboto"/>
                <w:color w:val="111111"/>
              </w:rPr>
              <w:t>February 10      In Person (Hybrid)</w:t>
            </w:r>
          </w:p>
        </w:tc>
        <w:tc>
          <w:tcPr>
            <w:tcW w:w="4675" w:type="dxa"/>
          </w:tcPr>
          <w:p w14:paraId="6EB89696" w14:textId="264ECCB1" w:rsidR="00D657D8" w:rsidRDefault="00D657D8" w:rsidP="00754285">
            <w:pPr>
              <w:pStyle w:val="NormalWeb"/>
              <w:spacing w:before="180" w:beforeAutospacing="0" w:after="0" w:afterAutospacing="0"/>
              <w:rPr>
                <w:rFonts w:ascii="Roboto" w:hAnsi="Roboto"/>
                <w:color w:val="111111"/>
              </w:rPr>
            </w:pPr>
            <w:r>
              <w:rPr>
                <w:rFonts w:ascii="Roboto" w:hAnsi="Roboto"/>
                <w:color w:val="111111"/>
              </w:rPr>
              <w:t>The Art of Presiding – Ann Guiberson, PRP</w:t>
            </w:r>
          </w:p>
        </w:tc>
      </w:tr>
      <w:tr w:rsidR="00D657D8" w14:paraId="00DF3E1B" w14:textId="77777777" w:rsidTr="00754285">
        <w:tc>
          <w:tcPr>
            <w:tcW w:w="4675" w:type="dxa"/>
          </w:tcPr>
          <w:p w14:paraId="3EE0CE06" w14:textId="4006FD35" w:rsidR="00D657D8" w:rsidRDefault="00D657D8" w:rsidP="00754285">
            <w:pPr>
              <w:pStyle w:val="NormalWeb"/>
              <w:spacing w:before="180" w:beforeAutospacing="0" w:after="0" w:afterAutospacing="0"/>
              <w:rPr>
                <w:rFonts w:ascii="Roboto" w:hAnsi="Roboto"/>
                <w:color w:val="111111"/>
              </w:rPr>
            </w:pPr>
            <w:r>
              <w:rPr>
                <w:rFonts w:ascii="Roboto" w:hAnsi="Roboto"/>
                <w:color w:val="111111"/>
              </w:rPr>
              <w:t>March 9             In Person</w:t>
            </w:r>
          </w:p>
        </w:tc>
        <w:tc>
          <w:tcPr>
            <w:tcW w:w="4675" w:type="dxa"/>
          </w:tcPr>
          <w:p w14:paraId="514C8D8D" w14:textId="36652CA7" w:rsidR="00D657D8" w:rsidRDefault="00D657D8" w:rsidP="00754285">
            <w:pPr>
              <w:pStyle w:val="NormalWeb"/>
              <w:spacing w:before="180" w:beforeAutospacing="0" w:after="0" w:afterAutospacing="0"/>
              <w:rPr>
                <w:rFonts w:ascii="Roboto" w:hAnsi="Roboto"/>
                <w:color w:val="111111"/>
              </w:rPr>
            </w:pPr>
            <w:r>
              <w:rPr>
                <w:rFonts w:ascii="Roboto" w:hAnsi="Roboto"/>
                <w:color w:val="111111"/>
              </w:rPr>
              <w:t>Amending the Motion – Helen Popovich, PRP</w:t>
            </w:r>
          </w:p>
        </w:tc>
      </w:tr>
      <w:tr w:rsidR="00D657D8" w14:paraId="75D6F64A" w14:textId="77777777" w:rsidTr="00754285">
        <w:tc>
          <w:tcPr>
            <w:tcW w:w="4675" w:type="dxa"/>
          </w:tcPr>
          <w:p w14:paraId="47A28629" w14:textId="52C6309F" w:rsidR="00D657D8" w:rsidRDefault="00D657D8" w:rsidP="00754285">
            <w:pPr>
              <w:pStyle w:val="NormalWeb"/>
              <w:spacing w:before="180" w:beforeAutospacing="0" w:after="0" w:afterAutospacing="0"/>
              <w:rPr>
                <w:rFonts w:ascii="Roboto" w:hAnsi="Roboto"/>
                <w:color w:val="111111"/>
              </w:rPr>
            </w:pPr>
            <w:r>
              <w:rPr>
                <w:rFonts w:ascii="Roboto" w:hAnsi="Roboto"/>
                <w:color w:val="111111"/>
              </w:rPr>
              <w:t>April 13              Virtual</w:t>
            </w:r>
          </w:p>
        </w:tc>
        <w:tc>
          <w:tcPr>
            <w:tcW w:w="4675" w:type="dxa"/>
          </w:tcPr>
          <w:p w14:paraId="41019C53" w14:textId="08D7271F" w:rsidR="00D657D8" w:rsidRDefault="00D657D8" w:rsidP="00754285">
            <w:pPr>
              <w:pStyle w:val="NormalWeb"/>
              <w:spacing w:before="180" w:beforeAutospacing="0" w:after="0" w:afterAutospacing="0"/>
              <w:rPr>
                <w:rFonts w:ascii="Roboto" w:hAnsi="Roboto"/>
                <w:color w:val="111111"/>
              </w:rPr>
            </w:pPr>
            <w:r>
              <w:rPr>
                <w:rFonts w:ascii="Roboto" w:hAnsi="Roboto"/>
                <w:color w:val="111111"/>
              </w:rPr>
              <w:t>Nominations and Elections- Ann Guiberson, PRP</w:t>
            </w:r>
          </w:p>
        </w:tc>
      </w:tr>
      <w:tr w:rsidR="00D657D8" w14:paraId="14815D60" w14:textId="77777777" w:rsidTr="00754285">
        <w:tc>
          <w:tcPr>
            <w:tcW w:w="4675" w:type="dxa"/>
          </w:tcPr>
          <w:p w14:paraId="349DAF2A" w14:textId="63DA4B5E" w:rsidR="00D657D8" w:rsidRDefault="00D657D8" w:rsidP="00754285">
            <w:pPr>
              <w:pStyle w:val="NormalWeb"/>
              <w:spacing w:before="180" w:beforeAutospacing="0" w:after="0" w:afterAutospacing="0"/>
              <w:rPr>
                <w:rFonts w:ascii="Roboto" w:hAnsi="Roboto"/>
                <w:color w:val="111111"/>
              </w:rPr>
            </w:pPr>
            <w:r>
              <w:rPr>
                <w:rFonts w:ascii="Roboto" w:hAnsi="Roboto"/>
                <w:color w:val="111111"/>
              </w:rPr>
              <w:t>May 11              In Person</w:t>
            </w:r>
          </w:p>
        </w:tc>
        <w:tc>
          <w:tcPr>
            <w:tcW w:w="4675" w:type="dxa"/>
          </w:tcPr>
          <w:p w14:paraId="2055BEB1" w14:textId="79FF9D25" w:rsidR="00D657D8" w:rsidRDefault="00D657D8" w:rsidP="00754285">
            <w:pPr>
              <w:pStyle w:val="NormalWeb"/>
              <w:spacing w:before="180" w:beforeAutospacing="0" w:after="0" w:afterAutospacing="0"/>
              <w:rPr>
                <w:rFonts w:ascii="Roboto" w:hAnsi="Roboto"/>
                <w:color w:val="111111"/>
              </w:rPr>
            </w:pPr>
            <w:r>
              <w:rPr>
                <w:rFonts w:ascii="Roboto" w:hAnsi="Roboto"/>
                <w:color w:val="111111"/>
              </w:rPr>
              <w:t>Subsidiary Motions – Mary Lou Harden, PRP</w:t>
            </w:r>
          </w:p>
        </w:tc>
      </w:tr>
    </w:tbl>
    <w:p w14:paraId="18DC017B" w14:textId="77777777" w:rsidR="00612085" w:rsidRPr="00E05F27" w:rsidRDefault="00612085" w:rsidP="00B54C14">
      <w:pPr>
        <w:pStyle w:val="NormalWeb"/>
        <w:spacing w:before="180" w:beforeAutospacing="0" w:after="0" w:afterAutospacing="0"/>
      </w:pPr>
    </w:p>
    <w:sectPr w:rsidR="00612085" w:rsidRPr="00E05F27" w:rsidSect="00E7742E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639D" w14:textId="77777777" w:rsidR="000D5F87" w:rsidRDefault="000D5F87" w:rsidP="00E05F27">
      <w:r>
        <w:separator/>
      </w:r>
    </w:p>
  </w:endnote>
  <w:endnote w:type="continuationSeparator" w:id="0">
    <w:p w14:paraId="3A0A5F95" w14:textId="77777777" w:rsidR="000D5F87" w:rsidRDefault="000D5F87" w:rsidP="00E0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-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B9EE" w14:textId="77777777" w:rsidR="000D5F87" w:rsidRDefault="000D5F87" w:rsidP="00E05F27">
      <w:r>
        <w:separator/>
      </w:r>
    </w:p>
  </w:footnote>
  <w:footnote w:type="continuationSeparator" w:id="0">
    <w:p w14:paraId="7B4F47FF" w14:textId="77777777" w:rsidR="000D5F87" w:rsidRDefault="000D5F87" w:rsidP="00E0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8F1E" w14:textId="7E4E7277" w:rsidR="00E05F27" w:rsidRDefault="00E05F2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8A3F0F" wp14:editId="0F09D84A">
          <wp:simplePos x="0" y="0"/>
          <wp:positionH relativeFrom="margin">
            <wp:align>left</wp:align>
          </wp:positionH>
          <wp:positionV relativeFrom="page">
            <wp:posOffset>383540</wp:posOffset>
          </wp:positionV>
          <wp:extent cx="2172249" cy="2172249"/>
          <wp:effectExtent l="0" t="0" r="0" b="0"/>
          <wp:wrapTight wrapText="bothSides">
            <wp:wrapPolygon edited="0">
              <wp:start x="0" y="0"/>
              <wp:lineTo x="0" y="21411"/>
              <wp:lineTo x="21411" y="21411"/>
              <wp:lineTo x="21411" y="0"/>
              <wp:lineTo x="0" y="0"/>
            </wp:wrapPolygon>
          </wp:wrapTight>
          <wp:docPr id="1999300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3003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249" cy="2172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E15C5"/>
    <w:multiLevelType w:val="hybridMultilevel"/>
    <w:tmpl w:val="BCAE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20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27"/>
    <w:rsid w:val="0007174A"/>
    <w:rsid w:val="000D5F87"/>
    <w:rsid w:val="001408AA"/>
    <w:rsid w:val="00164442"/>
    <w:rsid w:val="001A499F"/>
    <w:rsid w:val="0022003C"/>
    <w:rsid w:val="002D1842"/>
    <w:rsid w:val="00373D8E"/>
    <w:rsid w:val="00410962"/>
    <w:rsid w:val="004B350C"/>
    <w:rsid w:val="005670D8"/>
    <w:rsid w:val="005827F9"/>
    <w:rsid w:val="00612085"/>
    <w:rsid w:val="006F60F5"/>
    <w:rsid w:val="00744315"/>
    <w:rsid w:val="00754285"/>
    <w:rsid w:val="007F7AD5"/>
    <w:rsid w:val="008647BD"/>
    <w:rsid w:val="00870D19"/>
    <w:rsid w:val="008A4819"/>
    <w:rsid w:val="009B00A4"/>
    <w:rsid w:val="009D4827"/>
    <w:rsid w:val="00A963D5"/>
    <w:rsid w:val="00B309F2"/>
    <w:rsid w:val="00B54C14"/>
    <w:rsid w:val="00BC31FA"/>
    <w:rsid w:val="00CB16E6"/>
    <w:rsid w:val="00CD2C51"/>
    <w:rsid w:val="00D55AAC"/>
    <w:rsid w:val="00D657D8"/>
    <w:rsid w:val="00D84A6E"/>
    <w:rsid w:val="00E05F27"/>
    <w:rsid w:val="00E137DA"/>
    <w:rsid w:val="00E37BFC"/>
    <w:rsid w:val="00E7742E"/>
    <w:rsid w:val="00EF215E"/>
    <w:rsid w:val="00F13E16"/>
    <w:rsid w:val="00F44427"/>
    <w:rsid w:val="00F85F59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ED294"/>
  <w15:chartTrackingRefBased/>
  <w15:docId w15:val="{AF28B7E2-D470-4B90-B127-5BD399B8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Theme="minorHAnsi" w:hAnsi="Constant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F27"/>
  </w:style>
  <w:style w:type="paragraph" w:styleId="Footer">
    <w:name w:val="footer"/>
    <w:basedOn w:val="Normal"/>
    <w:link w:val="FooterChar"/>
    <w:uiPriority w:val="99"/>
    <w:unhideWhenUsed/>
    <w:rsid w:val="00E05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F27"/>
  </w:style>
  <w:style w:type="paragraph" w:styleId="NormalWeb">
    <w:name w:val="Normal (Web)"/>
    <w:basedOn w:val="Normal"/>
    <w:uiPriority w:val="99"/>
    <w:unhideWhenUsed/>
    <w:rsid w:val="00F13E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754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57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0rfuqqrToqGtIwN1K9i7gvEvmldEMtnv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68DD0-08A3-4CC5-8DCF-E8DD3DFC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Guiberson</dc:creator>
  <cp:keywords/>
  <dc:description/>
  <cp:lastModifiedBy>Ann Guiberson</cp:lastModifiedBy>
  <cp:revision>8</cp:revision>
  <cp:lastPrinted>2023-10-07T02:08:00Z</cp:lastPrinted>
  <dcterms:created xsi:type="dcterms:W3CDTF">2023-10-23T20:42:00Z</dcterms:created>
  <dcterms:modified xsi:type="dcterms:W3CDTF">2023-10-27T17:27:00Z</dcterms:modified>
</cp:coreProperties>
</file>